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D81C4" w14:textId="1281F325" w:rsidR="00701423" w:rsidRPr="00701423" w:rsidRDefault="00701423" w:rsidP="00555E61">
      <w:pPr>
        <w:suppressAutoHyphens/>
        <w:spacing w:line="336" w:lineRule="auto"/>
        <w:jc w:val="both"/>
        <w:rPr>
          <w:rFonts w:ascii="Sennheiser-Bold" w:hAnsi="Sennheiser-Bold"/>
          <w:sz w:val="22"/>
          <w:szCs w:val="22"/>
        </w:rPr>
      </w:pPr>
      <w:r w:rsidRPr="00701423">
        <w:rPr>
          <w:rFonts w:ascii="Sennheiser-Bold" w:eastAsia="Sennheiser-Book" w:hAnsi="Sennheiser-Bold" w:cs="Sennheiser-Book"/>
          <w:sz w:val="22"/>
          <w:szCs w:val="22"/>
        </w:rPr>
        <w:t xml:space="preserve">Sennheiser HD 200 PRO: Professional Sound – </w:t>
      </w:r>
      <w:r>
        <w:rPr>
          <w:rFonts w:ascii="Sennheiser-Bold" w:eastAsia="Sennheiser-Book" w:hAnsi="Sennheiser-Bold" w:cs="Sennheiser-Book"/>
          <w:sz w:val="22"/>
          <w:szCs w:val="22"/>
        </w:rPr>
        <w:t>A</w:t>
      </w:r>
      <w:r w:rsidRPr="00701423">
        <w:rPr>
          <w:rFonts w:ascii="Sennheiser-Bold" w:eastAsia="Sennheiser-Book" w:hAnsi="Sennheiser-Bold" w:cs="Sennheiser-Book"/>
          <w:sz w:val="22"/>
          <w:szCs w:val="22"/>
        </w:rPr>
        <w:t xml:space="preserve">t </w:t>
      </w:r>
      <w:r>
        <w:rPr>
          <w:rFonts w:ascii="Sennheiser-Bold" w:eastAsia="Sennheiser-Book" w:hAnsi="Sennheiser-Bold" w:cs="Sennheiser-Book"/>
          <w:sz w:val="22"/>
          <w:szCs w:val="22"/>
        </w:rPr>
        <w:t>H</w:t>
      </w:r>
      <w:r w:rsidRPr="00701423">
        <w:rPr>
          <w:rFonts w:ascii="Sennheiser-Bold" w:eastAsia="Sennheiser-Book" w:hAnsi="Sennheiser-Bold" w:cs="Sennheiser-Book"/>
          <w:sz w:val="22"/>
          <w:szCs w:val="22"/>
        </w:rPr>
        <w:t>ome and in the Studio</w:t>
      </w:r>
    </w:p>
    <w:p w14:paraId="147455EB" w14:textId="77777777" w:rsidR="003B6CBC" w:rsidRPr="00701423" w:rsidRDefault="003B6CBC" w:rsidP="00555E61">
      <w:pPr>
        <w:suppressAutoHyphens/>
        <w:spacing w:line="336" w:lineRule="auto"/>
        <w:jc w:val="both"/>
        <w:rPr>
          <w:rFonts w:ascii="Sennheiser-Bold" w:hAnsi="Sennheiser-Bold"/>
          <w:bCs/>
          <w:iCs/>
          <w:sz w:val="22"/>
          <w:szCs w:val="22"/>
        </w:rPr>
      </w:pPr>
    </w:p>
    <w:p w14:paraId="301F2188" w14:textId="7E66754E" w:rsidR="00701423" w:rsidRPr="00701423" w:rsidRDefault="00701423" w:rsidP="00555E61">
      <w:pPr>
        <w:suppressAutoHyphens/>
        <w:spacing w:line="336" w:lineRule="auto"/>
        <w:jc w:val="both"/>
      </w:pPr>
      <w:r w:rsidRPr="00701423">
        <w:rPr>
          <w:rStyle w:val="Heading1Char"/>
        </w:rPr>
        <w:t>Anaheim/</w:t>
      </w:r>
      <w:proofErr w:type="spellStart"/>
      <w:r w:rsidRPr="00701423">
        <w:rPr>
          <w:rStyle w:val="Heading1Char"/>
        </w:rPr>
        <w:t>Wedemark</w:t>
      </w:r>
      <w:proofErr w:type="spellEnd"/>
      <w:r w:rsidRPr="00701423">
        <w:rPr>
          <w:rStyle w:val="Heading1Char"/>
        </w:rPr>
        <w:t xml:space="preserve">, </w:t>
      </w:r>
      <w:r w:rsidR="00DD09CD">
        <w:rPr>
          <w:rStyle w:val="Heading1Char"/>
        </w:rPr>
        <w:t>19</w:t>
      </w:r>
      <w:bookmarkStart w:id="0" w:name="_GoBack"/>
      <w:bookmarkEnd w:id="0"/>
      <w:r w:rsidR="00634D5C">
        <w:rPr>
          <w:rStyle w:val="Heading1Char"/>
        </w:rPr>
        <w:t xml:space="preserve"> January</w:t>
      </w:r>
      <w:r w:rsidRPr="00701423">
        <w:rPr>
          <w:rStyle w:val="Heading1Char"/>
        </w:rPr>
        <w:t xml:space="preserve"> 2017 – At NAMM in Anaheim, California, Sennheiser is introducing </w:t>
      </w:r>
      <w:r w:rsidR="00520E98">
        <w:rPr>
          <w:rStyle w:val="Heading1Char"/>
        </w:rPr>
        <w:t>the</w:t>
      </w:r>
      <w:r w:rsidRPr="00701423">
        <w:rPr>
          <w:rStyle w:val="Heading1Char"/>
        </w:rPr>
        <w:t xml:space="preserve"> </w:t>
      </w:r>
      <w:r w:rsidR="00520E98">
        <w:rPr>
          <w:rStyle w:val="Heading1Char"/>
        </w:rPr>
        <w:t xml:space="preserve">new </w:t>
      </w:r>
      <w:r w:rsidRPr="00701423">
        <w:rPr>
          <w:rStyle w:val="Heading1Char"/>
        </w:rPr>
        <w:t>HD 200</w:t>
      </w:r>
      <w:r>
        <w:rPr>
          <w:rStyle w:val="Heading1Char"/>
        </w:rPr>
        <w:t xml:space="preserve"> PRO studio headphones. Whether </w:t>
      </w:r>
      <w:r w:rsidR="00520E98">
        <w:rPr>
          <w:rStyle w:val="Heading1Char"/>
        </w:rPr>
        <w:t xml:space="preserve">you are </w:t>
      </w:r>
      <w:r>
        <w:rPr>
          <w:rStyle w:val="Heading1Char"/>
        </w:rPr>
        <w:t>an aspiring musician, experienced content creator or am</w:t>
      </w:r>
      <w:r w:rsidR="00520E98">
        <w:rPr>
          <w:rStyle w:val="Heading1Char"/>
        </w:rPr>
        <w:t>bitious</w:t>
      </w:r>
      <w:r>
        <w:rPr>
          <w:rStyle w:val="Heading1Char"/>
        </w:rPr>
        <w:t xml:space="preserve"> producer</w:t>
      </w:r>
      <w:r w:rsidR="00520E98">
        <w:rPr>
          <w:rStyle w:val="Heading1Char"/>
        </w:rPr>
        <w:t>, t</w:t>
      </w:r>
      <w:r>
        <w:rPr>
          <w:rStyle w:val="Heading1Char"/>
        </w:rPr>
        <w:t xml:space="preserve">he audio specialist’s new </w:t>
      </w:r>
      <w:r w:rsidR="00520E98">
        <w:rPr>
          <w:rStyle w:val="Heading1Char"/>
        </w:rPr>
        <w:t xml:space="preserve">all-purpose </w:t>
      </w:r>
      <w:r>
        <w:rPr>
          <w:rStyle w:val="Heading1Char"/>
        </w:rPr>
        <w:t xml:space="preserve">headphones </w:t>
      </w:r>
      <w:r w:rsidR="00520E98">
        <w:rPr>
          <w:rStyle w:val="Heading1Char"/>
        </w:rPr>
        <w:t xml:space="preserve">offer an ideal entry point into the </w:t>
      </w:r>
      <w:r>
        <w:rPr>
          <w:rStyle w:val="Heading1Char"/>
        </w:rPr>
        <w:t xml:space="preserve">world of home recording. </w:t>
      </w:r>
      <w:r w:rsidR="00520E98">
        <w:rPr>
          <w:rStyle w:val="Heading1Char"/>
        </w:rPr>
        <w:t>T</w:t>
      </w:r>
      <w:r>
        <w:rPr>
          <w:rStyle w:val="Heading1Char"/>
        </w:rPr>
        <w:t>he</w:t>
      </w:r>
      <w:r w:rsidR="00520E98">
        <w:rPr>
          <w:rStyle w:val="Heading1Char"/>
        </w:rPr>
        <w:t xml:space="preserve"> new</w:t>
      </w:r>
      <w:r>
        <w:rPr>
          <w:rStyle w:val="Heading1Char"/>
        </w:rPr>
        <w:t xml:space="preserve"> headphones are </w:t>
      </w:r>
      <w:r w:rsidR="00520E98">
        <w:rPr>
          <w:rStyle w:val="Heading1Char"/>
        </w:rPr>
        <w:t xml:space="preserve">also </w:t>
      </w:r>
      <w:r>
        <w:rPr>
          <w:rStyle w:val="Heading1Char"/>
        </w:rPr>
        <w:t xml:space="preserve">the perfect partner </w:t>
      </w:r>
      <w:r w:rsidR="00520E98">
        <w:rPr>
          <w:rStyle w:val="Heading1Char"/>
        </w:rPr>
        <w:t xml:space="preserve">for </w:t>
      </w:r>
      <w:r>
        <w:rPr>
          <w:rStyle w:val="Heading1Char"/>
        </w:rPr>
        <w:t xml:space="preserve">enjoying music </w:t>
      </w:r>
      <w:r w:rsidR="00520E98">
        <w:rPr>
          <w:rStyle w:val="Heading1Char"/>
        </w:rPr>
        <w:t>w</w:t>
      </w:r>
      <w:r w:rsidR="00FF596A">
        <w:rPr>
          <w:rStyle w:val="Heading1Char"/>
        </w:rPr>
        <w:t>i</w:t>
      </w:r>
      <w:r w:rsidR="00520E98">
        <w:rPr>
          <w:rStyle w:val="Heading1Char"/>
        </w:rPr>
        <w:t>th</w:t>
      </w:r>
      <w:r>
        <w:rPr>
          <w:rStyle w:val="Heading1Char"/>
        </w:rPr>
        <w:t xml:space="preserve"> excellent sound quality.</w:t>
      </w:r>
    </w:p>
    <w:p w14:paraId="795CE7FA" w14:textId="0AC9D1D0" w:rsidR="003B6CBC" w:rsidRPr="00701423" w:rsidRDefault="006619D3" w:rsidP="00555E61">
      <w:pPr>
        <w:suppressAutoHyphens/>
        <w:spacing w:line="336" w:lineRule="auto"/>
        <w:jc w:val="both"/>
        <w:rPr>
          <w:rFonts w:ascii="Sennheiser-Book" w:hAnsi="Sennheiser-Book"/>
        </w:rPr>
      </w:pPr>
      <w:r>
        <w:rPr>
          <w:rFonts w:ascii="Sennheiser-Book" w:hAnsi="Sennheiser-Book" w:cs="Arial"/>
          <w:noProof/>
          <w:sz w:val="22"/>
          <w:szCs w:val="22"/>
          <w:lang w:val="en-AU" w:eastAsia="en-AU"/>
        </w:rPr>
        <w:drawing>
          <wp:anchor distT="0" distB="0" distL="114300" distR="114300" simplePos="0" relativeHeight="251657216" behindDoc="1" locked="0" layoutInCell="1" allowOverlap="1" wp14:anchorId="5F617626" wp14:editId="18EC9298">
            <wp:simplePos x="0" y="0"/>
            <wp:positionH relativeFrom="column">
              <wp:posOffset>3125470</wp:posOffset>
            </wp:positionH>
            <wp:positionV relativeFrom="paragraph">
              <wp:posOffset>177800</wp:posOffset>
            </wp:positionV>
            <wp:extent cx="2007870" cy="2316480"/>
            <wp:effectExtent l="0" t="0" r="0" b="7620"/>
            <wp:wrapTight wrapText="bothSides">
              <wp:wrapPolygon edited="0">
                <wp:start x="0" y="0"/>
                <wp:lineTo x="0" y="21493"/>
                <wp:lineTo x="21313" y="21493"/>
                <wp:lineTo x="2131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D 200 PPRO - klein.jpg"/>
                    <pic:cNvPicPr/>
                  </pic:nvPicPr>
                  <pic:blipFill>
                    <a:blip r:embed="rId8">
                      <a:extLst>
                        <a:ext uri="{28A0092B-C50C-407E-A947-70E740481C1C}">
                          <a14:useLocalDpi xmlns:a14="http://schemas.microsoft.com/office/drawing/2010/main" val="0"/>
                        </a:ext>
                      </a:extLst>
                    </a:blip>
                    <a:stretch>
                      <a:fillRect/>
                    </a:stretch>
                  </pic:blipFill>
                  <pic:spPr>
                    <a:xfrm>
                      <a:off x="0" y="0"/>
                      <a:ext cx="2007870" cy="2316480"/>
                    </a:xfrm>
                    <a:prstGeom prst="rect">
                      <a:avLst/>
                    </a:prstGeom>
                  </pic:spPr>
                </pic:pic>
              </a:graphicData>
            </a:graphic>
            <wp14:sizeRelH relativeFrom="page">
              <wp14:pctWidth>0</wp14:pctWidth>
            </wp14:sizeRelH>
            <wp14:sizeRelV relativeFrom="page">
              <wp14:pctHeight>0</wp14:pctHeight>
            </wp14:sizeRelV>
          </wp:anchor>
        </w:drawing>
      </w:r>
    </w:p>
    <w:p w14:paraId="1946D17B" w14:textId="3F12F44C" w:rsidR="00701423" w:rsidRPr="00701423" w:rsidRDefault="00701423" w:rsidP="00555E61">
      <w:pPr>
        <w:suppressAutoHyphens/>
        <w:spacing w:line="336" w:lineRule="auto"/>
        <w:jc w:val="both"/>
        <w:rPr>
          <w:rFonts w:ascii="Sennheiser-Book" w:hAnsi="Sennheiser-Book" w:cs="Arial"/>
          <w:sz w:val="22"/>
          <w:szCs w:val="22"/>
        </w:rPr>
      </w:pPr>
      <w:r w:rsidRPr="00701423">
        <w:rPr>
          <w:rFonts w:ascii="Sennheiser-Book" w:hAnsi="Sennheiser-Book" w:cs="Arial"/>
          <w:sz w:val="22"/>
          <w:szCs w:val="22"/>
        </w:rPr>
        <w:t>The closed HD 200 PRO</w:t>
      </w:r>
      <w:r w:rsidR="006619D3">
        <w:rPr>
          <w:rFonts w:ascii="Sennheiser-Book" w:hAnsi="Sennheiser-Book" w:cs="Arial"/>
          <w:sz w:val="22"/>
          <w:szCs w:val="22"/>
        </w:rPr>
        <w:t xml:space="preserve"> headphones</w:t>
      </w:r>
      <w:r w:rsidR="00520E98">
        <w:rPr>
          <w:rFonts w:ascii="Sennheiser-Book" w:hAnsi="Sennheiser-Book" w:cs="Arial"/>
          <w:sz w:val="22"/>
          <w:szCs w:val="22"/>
        </w:rPr>
        <w:t xml:space="preserve"> have been </w:t>
      </w:r>
      <w:r w:rsidRPr="00701423">
        <w:rPr>
          <w:rFonts w:ascii="Sennheiser-Book" w:hAnsi="Sennheiser-Book" w:cs="Arial"/>
          <w:sz w:val="22"/>
          <w:szCs w:val="22"/>
        </w:rPr>
        <w:t xml:space="preserve">developed </w:t>
      </w:r>
      <w:r w:rsidR="00520E98">
        <w:rPr>
          <w:rFonts w:ascii="Sennheiser-Book" w:hAnsi="Sennheiser-Book" w:cs="Arial"/>
          <w:sz w:val="22"/>
          <w:szCs w:val="22"/>
        </w:rPr>
        <w:t xml:space="preserve">for </w:t>
      </w:r>
      <w:r w:rsidRPr="00701423">
        <w:rPr>
          <w:rFonts w:ascii="Sennheiser-Book" w:hAnsi="Sennheiser-Book" w:cs="Arial"/>
          <w:sz w:val="22"/>
          <w:szCs w:val="22"/>
        </w:rPr>
        <w:t>home recording</w:t>
      </w:r>
      <w:r w:rsidR="00520E98">
        <w:rPr>
          <w:rFonts w:ascii="Sennheiser-Book" w:hAnsi="Sennheiser-Book" w:cs="Arial"/>
          <w:sz w:val="22"/>
          <w:szCs w:val="22"/>
        </w:rPr>
        <w:t xml:space="preserve"> and production, offering users an accessible entry point with </w:t>
      </w:r>
      <w:r w:rsidR="00A06E1D">
        <w:rPr>
          <w:rFonts w:ascii="Sennheiser-Book" w:hAnsi="Sennheiser-Book" w:cs="Arial"/>
          <w:sz w:val="22"/>
          <w:szCs w:val="22"/>
        </w:rPr>
        <w:t xml:space="preserve">all the benefits of </w:t>
      </w:r>
      <w:proofErr w:type="spellStart"/>
      <w:r w:rsidR="00A06E1D">
        <w:rPr>
          <w:rFonts w:ascii="Sennheiser-Book" w:hAnsi="Sennheiser-Book" w:cs="Arial"/>
          <w:sz w:val="22"/>
          <w:szCs w:val="22"/>
        </w:rPr>
        <w:t>Sennheiser’s</w:t>
      </w:r>
      <w:proofErr w:type="spellEnd"/>
      <w:r w:rsidRPr="00701423">
        <w:rPr>
          <w:rFonts w:ascii="Sennheiser-Book" w:hAnsi="Sennheiser-Book" w:cs="Arial"/>
          <w:sz w:val="22"/>
          <w:szCs w:val="22"/>
        </w:rPr>
        <w:t xml:space="preserve"> characteristic </w:t>
      </w:r>
      <w:r w:rsidR="00A06E1D">
        <w:rPr>
          <w:rFonts w:ascii="Sennheiser-Book" w:hAnsi="Sennheiser-Book" w:cs="Arial"/>
          <w:sz w:val="22"/>
          <w:szCs w:val="22"/>
        </w:rPr>
        <w:t>sound performance</w:t>
      </w:r>
      <w:r>
        <w:rPr>
          <w:rFonts w:ascii="Sennheiser-Book" w:hAnsi="Sennheiser-Book" w:cs="Arial"/>
          <w:sz w:val="22"/>
          <w:szCs w:val="22"/>
        </w:rPr>
        <w:t>.</w:t>
      </w:r>
      <w:r w:rsidR="00D7650A">
        <w:rPr>
          <w:rFonts w:ascii="Sennheiser-Book" w:hAnsi="Sennheiser-Book" w:cs="Arial"/>
          <w:sz w:val="22"/>
          <w:szCs w:val="22"/>
        </w:rPr>
        <w:t xml:space="preserve"> Based on </w:t>
      </w:r>
      <w:proofErr w:type="spellStart"/>
      <w:r w:rsidR="00D7650A">
        <w:rPr>
          <w:rFonts w:ascii="Sennheiser-Book" w:hAnsi="Sennheiser-Book" w:cs="Arial"/>
          <w:sz w:val="22"/>
          <w:szCs w:val="22"/>
        </w:rPr>
        <w:t>Sennheiser’s</w:t>
      </w:r>
      <w:proofErr w:type="spellEnd"/>
      <w:r w:rsidR="00D7650A">
        <w:rPr>
          <w:rFonts w:ascii="Sennheiser-Book" w:hAnsi="Sennheiser-Book" w:cs="Arial"/>
          <w:sz w:val="22"/>
          <w:szCs w:val="22"/>
        </w:rPr>
        <w:t xml:space="preserve"> successful HD 400 series, the HD 200 PRO </w:t>
      </w:r>
      <w:r w:rsidR="00A06E1D">
        <w:rPr>
          <w:rFonts w:ascii="Sennheiser-Book" w:hAnsi="Sennheiser-Book" w:cs="Arial"/>
          <w:sz w:val="22"/>
          <w:szCs w:val="22"/>
        </w:rPr>
        <w:t xml:space="preserve">is </w:t>
      </w:r>
      <w:r w:rsidR="00D7650A">
        <w:rPr>
          <w:rFonts w:ascii="Sennheiser-Book" w:hAnsi="Sennheiser-Book" w:cs="Arial"/>
          <w:sz w:val="22"/>
          <w:szCs w:val="22"/>
        </w:rPr>
        <w:t>tailor</w:t>
      </w:r>
      <w:r w:rsidR="00634D5C">
        <w:rPr>
          <w:rFonts w:ascii="Sennheiser-Book" w:hAnsi="Sennheiser-Book" w:cs="Arial"/>
          <w:sz w:val="22"/>
          <w:szCs w:val="22"/>
        </w:rPr>
        <w:t>-</w:t>
      </w:r>
      <w:r w:rsidR="00D7650A">
        <w:rPr>
          <w:rFonts w:ascii="Sennheiser-Book" w:hAnsi="Sennheiser-Book" w:cs="Arial"/>
          <w:sz w:val="22"/>
          <w:szCs w:val="22"/>
        </w:rPr>
        <w:t xml:space="preserve">made for monitoring use. Thanks to </w:t>
      </w:r>
      <w:r w:rsidR="00A06E1D">
        <w:rPr>
          <w:rFonts w:ascii="Sennheiser-Book" w:hAnsi="Sennheiser-Book" w:cs="Arial"/>
          <w:sz w:val="22"/>
          <w:szCs w:val="22"/>
        </w:rPr>
        <w:t>its</w:t>
      </w:r>
      <w:r w:rsidR="00D7650A">
        <w:rPr>
          <w:rFonts w:ascii="Sennheiser-Book" w:hAnsi="Sennheiser-Book" w:cs="Arial"/>
          <w:sz w:val="22"/>
          <w:szCs w:val="22"/>
        </w:rPr>
        <w:t xml:space="preserve"> accurate sound image, users can mix even the finest </w:t>
      </w:r>
      <w:r w:rsidR="00A06E1D">
        <w:rPr>
          <w:rFonts w:ascii="Sennheiser-Book" w:hAnsi="Sennheiser-Book" w:cs="Arial"/>
          <w:sz w:val="22"/>
          <w:szCs w:val="22"/>
        </w:rPr>
        <w:t xml:space="preserve">nuances of </w:t>
      </w:r>
      <w:r w:rsidR="00D7650A">
        <w:rPr>
          <w:rFonts w:ascii="Sennheiser-Book" w:hAnsi="Sennheiser-Book" w:cs="Arial"/>
          <w:sz w:val="22"/>
          <w:szCs w:val="22"/>
        </w:rPr>
        <w:t xml:space="preserve">sound </w:t>
      </w:r>
      <w:r w:rsidR="00A06E1D">
        <w:rPr>
          <w:rFonts w:ascii="Sennheiser-Book" w:hAnsi="Sennheiser-Book" w:cs="Arial"/>
          <w:sz w:val="22"/>
          <w:szCs w:val="22"/>
        </w:rPr>
        <w:t xml:space="preserve">when working </w:t>
      </w:r>
      <w:r w:rsidR="00D7650A">
        <w:rPr>
          <w:rFonts w:ascii="Sennheiser-Book" w:hAnsi="Sennheiser-Book" w:cs="Arial"/>
          <w:sz w:val="22"/>
          <w:szCs w:val="22"/>
        </w:rPr>
        <w:t>in their home studios.</w:t>
      </w:r>
    </w:p>
    <w:p w14:paraId="3B2032F7" w14:textId="77777777" w:rsidR="00D7650A" w:rsidRPr="00FF596A" w:rsidRDefault="00D7650A" w:rsidP="00555E61">
      <w:pPr>
        <w:suppressAutoHyphens/>
        <w:spacing w:line="336" w:lineRule="auto"/>
        <w:jc w:val="both"/>
        <w:rPr>
          <w:rFonts w:ascii="Sennheiser-Book" w:hAnsi="Sennheiser-Book" w:cs="Arial"/>
          <w:sz w:val="22"/>
          <w:szCs w:val="22"/>
        </w:rPr>
      </w:pPr>
    </w:p>
    <w:p w14:paraId="19FF51BB" w14:textId="5F09F2A3" w:rsidR="003B6CBC" w:rsidRPr="00D7650A" w:rsidRDefault="00D7650A" w:rsidP="00555E61">
      <w:pPr>
        <w:suppressAutoHyphens/>
        <w:spacing w:line="336" w:lineRule="auto"/>
        <w:jc w:val="both"/>
        <w:rPr>
          <w:rFonts w:ascii="Sennheiser-Book" w:hAnsi="Sennheiser-Book" w:cs="Arial"/>
          <w:sz w:val="22"/>
          <w:szCs w:val="22"/>
        </w:rPr>
      </w:pPr>
      <w:r>
        <w:rPr>
          <w:rFonts w:ascii="Sennheiser-Book" w:hAnsi="Sennheiser-Book" w:cs="Arial"/>
          <w:sz w:val="22"/>
          <w:szCs w:val="22"/>
        </w:rPr>
        <w:t>“</w:t>
      </w:r>
      <w:r w:rsidRPr="00D7650A">
        <w:rPr>
          <w:rFonts w:ascii="Sennheiser-Book" w:hAnsi="Sennheiser-Book" w:cs="Arial"/>
          <w:sz w:val="22"/>
          <w:szCs w:val="22"/>
        </w:rPr>
        <w:t>The HD 200 PRO headphones offer a strong, precise audio repr</w:t>
      </w:r>
      <w:r w:rsidR="00634D5C">
        <w:rPr>
          <w:rFonts w:ascii="Sennheiser-Book" w:hAnsi="Sennheiser-Book" w:cs="Arial"/>
          <w:sz w:val="22"/>
          <w:szCs w:val="22"/>
        </w:rPr>
        <w:t>oduction</w:t>
      </w:r>
      <w:r w:rsidRPr="00D7650A">
        <w:rPr>
          <w:rFonts w:ascii="Sennheiser-Book" w:hAnsi="Sennheiser-Book" w:cs="Arial"/>
          <w:sz w:val="22"/>
          <w:szCs w:val="22"/>
        </w:rPr>
        <w:t xml:space="preserve"> for every monitoring</w:t>
      </w:r>
      <w:r w:rsidR="00634D5C">
        <w:rPr>
          <w:rFonts w:ascii="Sennheiser-Book" w:hAnsi="Sennheiser-Book" w:cs="Arial"/>
          <w:sz w:val="22"/>
          <w:szCs w:val="22"/>
        </w:rPr>
        <w:t xml:space="preserve"> </w:t>
      </w:r>
      <w:r>
        <w:rPr>
          <w:rFonts w:ascii="Sennheiser-Book" w:hAnsi="Sennheiser-Book" w:cs="Arial"/>
          <w:sz w:val="22"/>
          <w:szCs w:val="22"/>
        </w:rPr>
        <w:t>application and every budget</w:t>
      </w:r>
      <w:r w:rsidR="00A06E1D">
        <w:rPr>
          <w:rFonts w:ascii="Sennheiser-Book" w:hAnsi="Sennheiser-Book" w:cs="Arial"/>
          <w:sz w:val="22"/>
          <w:szCs w:val="22"/>
        </w:rPr>
        <w:t>,</w:t>
      </w:r>
      <w:r>
        <w:rPr>
          <w:rFonts w:ascii="Sennheiser-Book" w:hAnsi="Sennheiser-Book" w:cs="Arial"/>
          <w:sz w:val="22"/>
          <w:szCs w:val="22"/>
        </w:rPr>
        <w:t xml:space="preserve">” </w:t>
      </w:r>
      <w:r w:rsidR="00A06E1D">
        <w:rPr>
          <w:rFonts w:ascii="Sennheiser-Book" w:hAnsi="Sennheiser-Book" w:cs="Arial"/>
          <w:sz w:val="22"/>
          <w:szCs w:val="22"/>
        </w:rPr>
        <w:t xml:space="preserve">explains </w:t>
      </w:r>
      <w:proofErr w:type="spellStart"/>
      <w:r w:rsidR="006619D3">
        <w:rPr>
          <w:rFonts w:ascii="Sennheiser-Book" w:hAnsi="Sennheiser-Book" w:cs="Arial"/>
          <w:sz w:val="22"/>
          <w:szCs w:val="22"/>
        </w:rPr>
        <w:t>Jannik</w:t>
      </w:r>
      <w:proofErr w:type="spellEnd"/>
      <w:r w:rsidR="006619D3">
        <w:rPr>
          <w:rFonts w:ascii="Sennheiser-Book" w:hAnsi="Sennheiser-Book" w:cs="Arial"/>
          <w:sz w:val="22"/>
          <w:szCs w:val="22"/>
        </w:rPr>
        <w:t xml:space="preserve"> </w:t>
      </w:r>
      <w:proofErr w:type="spellStart"/>
      <w:r w:rsidR="006619D3">
        <w:rPr>
          <w:rFonts w:ascii="Sennheiser-Book" w:hAnsi="Sennheiser-Book" w:cs="Arial"/>
          <w:sz w:val="22"/>
          <w:szCs w:val="22"/>
        </w:rPr>
        <w:t>Schentek</w:t>
      </w:r>
      <w:proofErr w:type="spellEnd"/>
      <w:r w:rsidR="006619D3">
        <w:rPr>
          <w:rFonts w:ascii="Sennheiser-Book" w:hAnsi="Sennheiser-Book" w:cs="Arial"/>
          <w:sz w:val="22"/>
          <w:szCs w:val="22"/>
        </w:rPr>
        <w:t xml:space="preserve">, Portfolio </w:t>
      </w:r>
      <w:r>
        <w:rPr>
          <w:rFonts w:ascii="Sennheiser-Book" w:hAnsi="Sennheiser-Book" w:cs="Arial"/>
          <w:sz w:val="22"/>
          <w:szCs w:val="22"/>
        </w:rPr>
        <w:t xml:space="preserve">Manager Live Performance and Music at Sennheiser. “In developing the HD 200 PRO, we focused on optimizing </w:t>
      </w:r>
      <w:r w:rsidR="00A06E1D">
        <w:rPr>
          <w:rFonts w:ascii="Sennheiser-Book" w:hAnsi="Sennheiser-Book" w:cs="Arial"/>
          <w:sz w:val="22"/>
          <w:szCs w:val="22"/>
        </w:rPr>
        <w:t>its</w:t>
      </w:r>
      <w:r>
        <w:rPr>
          <w:rFonts w:ascii="Sennheiser-Book" w:hAnsi="Sennheiser-Book" w:cs="Arial"/>
          <w:sz w:val="22"/>
          <w:szCs w:val="22"/>
        </w:rPr>
        <w:t xml:space="preserve"> excellent sound properties for work in home studios</w:t>
      </w:r>
      <w:r w:rsidR="00A06E1D">
        <w:rPr>
          <w:rFonts w:ascii="Sennheiser-Book" w:hAnsi="Sennheiser-Book" w:cs="Arial"/>
          <w:sz w:val="22"/>
          <w:szCs w:val="22"/>
        </w:rPr>
        <w:t>,</w:t>
      </w:r>
      <w:r>
        <w:rPr>
          <w:rFonts w:ascii="Sennheiser-Book" w:hAnsi="Sennheiser-Book" w:cs="Arial"/>
          <w:sz w:val="22"/>
          <w:szCs w:val="22"/>
        </w:rPr>
        <w:t xml:space="preserve"> while at the same time giving the user the opportunity to </w:t>
      </w:r>
      <w:r w:rsidR="00A06E1D">
        <w:rPr>
          <w:rFonts w:ascii="Sennheiser-Book" w:hAnsi="Sennheiser-Book" w:cs="Arial"/>
          <w:sz w:val="22"/>
          <w:szCs w:val="22"/>
        </w:rPr>
        <w:t xml:space="preserve">also </w:t>
      </w:r>
      <w:r>
        <w:rPr>
          <w:rFonts w:ascii="Sennheiser-Book" w:hAnsi="Sennheiser-Book" w:cs="Arial"/>
          <w:sz w:val="22"/>
          <w:szCs w:val="22"/>
        </w:rPr>
        <w:t xml:space="preserve">really enjoy </w:t>
      </w:r>
      <w:r w:rsidR="00A06E1D">
        <w:rPr>
          <w:rFonts w:ascii="Sennheiser-Book" w:hAnsi="Sennheiser-Book" w:cs="Arial"/>
          <w:sz w:val="22"/>
          <w:szCs w:val="22"/>
        </w:rPr>
        <w:t>listening to the</w:t>
      </w:r>
      <w:r>
        <w:rPr>
          <w:rFonts w:ascii="Sennheiser-Book" w:hAnsi="Sennheiser-Book" w:cs="Arial"/>
          <w:sz w:val="22"/>
          <w:szCs w:val="22"/>
        </w:rPr>
        <w:t xml:space="preserve"> music they </w:t>
      </w:r>
      <w:r w:rsidR="00A06E1D">
        <w:rPr>
          <w:rFonts w:ascii="Sennheiser-Book" w:hAnsi="Sennheiser-Book" w:cs="Arial"/>
          <w:sz w:val="22"/>
          <w:szCs w:val="22"/>
        </w:rPr>
        <w:t>love.</w:t>
      </w:r>
      <w:r>
        <w:rPr>
          <w:rFonts w:ascii="Sennheiser-Book" w:hAnsi="Sennheiser-Book" w:cs="Arial"/>
          <w:sz w:val="22"/>
          <w:szCs w:val="22"/>
        </w:rPr>
        <w:t>”</w:t>
      </w:r>
    </w:p>
    <w:p w14:paraId="2FFBD1A4" w14:textId="77777777" w:rsidR="00D7650A" w:rsidRPr="00FF596A" w:rsidRDefault="00D7650A" w:rsidP="00555E61">
      <w:pPr>
        <w:suppressAutoHyphens/>
        <w:spacing w:line="336" w:lineRule="auto"/>
        <w:jc w:val="both"/>
        <w:rPr>
          <w:rFonts w:ascii="Sennheiser-Book" w:hAnsi="Sennheiser-Book" w:cs="Arial"/>
          <w:sz w:val="22"/>
          <w:szCs w:val="22"/>
        </w:rPr>
      </w:pPr>
    </w:p>
    <w:p w14:paraId="6AA64685" w14:textId="2695717E" w:rsidR="00D7650A" w:rsidRPr="00D7650A" w:rsidRDefault="00A06E1D" w:rsidP="00555E61">
      <w:pPr>
        <w:suppressAutoHyphens/>
        <w:spacing w:line="336" w:lineRule="auto"/>
        <w:jc w:val="both"/>
        <w:rPr>
          <w:rFonts w:ascii="Sennheiser-Bold" w:hAnsi="Sennheiser-Bold" w:cs="Arial"/>
          <w:sz w:val="22"/>
          <w:szCs w:val="22"/>
        </w:rPr>
      </w:pPr>
      <w:r>
        <w:rPr>
          <w:rFonts w:ascii="Sennheiser-Bold" w:hAnsi="Sennheiser-Bold" w:cs="Arial"/>
          <w:sz w:val="22"/>
          <w:szCs w:val="22"/>
        </w:rPr>
        <w:t>Freedom from</w:t>
      </w:r>
      <w:r w:rsidR="00D7650A" w:rsidRPr="00D7650A">
        <w:rPr>
          <w:rFonts w:ascii="Sennheiser-Bold" w:hAnsi="Sennheiser-Bold" w:cs="Arial"/>
          <w:sz w:val="22"/>
          <w:szCs w:val="22"/>
        </w:rPr>
        <w:t xml:space="preserve"> outside interference</w:t>
      </w:r>
    </w:p>
    <w:p w14:paraId="7497AD86" w14:textId="3016045E" w:rsidR="00D7650A" w:rsidRPr="00D7650A" w:rsidRDefault="00634D5C" w:rsidP="00555E61">
      <w:pPr>
        <w:suppressAutoHyphens/>
        <w:spacing w:line="336" w:lineRule="auto"/>
        <w:jc w:val="both"/>
        <w:rPr>
          <w:rFonts w:ascii="Sennheiser-Book" w:hAnsi="Sennheiser-Book" w:cs="Arial"/>
          <w:sz w:val="22"/>
          <w:szCs w:val="22"/>
        </w:rPr>
      </w:pPr>
      <w:r>
        <w:rPr>
          <w:rFonts w:ascii="Sennheiser-Book" w:hAnsi="Sennheiser-Book" w:cs="Arial"/>
          <w:sz w:val="22"/>
          <w:szCs w:val="22"/>
        </w:rPr>
        <w:t>T</w:t>
      </w:r>
      <w:r w:rsidRPr="00D7650A">
        <w:rPr>
          <w:rFonts w:ascii="Sennheiser-Book" w:hAnsi="Sennheiser-Book" w:cs="Arial"/>
          <w:sz w:val="22"/>
          <w:szCs w:val="22"/>
        </w:rPr>
        <w:t>he HD</w:t>
      </w:r>
      <w:r>
        <w:rPr>
          <w:rFonts w:ascii="Sennheiser-Book" w:hAnsi="Sennheiser-Book" w:cs="Arial"/>
          <w:sz w:val="22"/>
          <w:szCs w:val="22"/>
        </w:rPr>
        <w:t> 200 PRO is the ideal solution</w:t>
      </w:r>
      <w:r w:rsidRPr="00D7650A">
        <w:rPr>
          <w:rFonts w:ascii="Sennheiser-Book" w:hAnsi="Sennheiser-Book" w:cs="Arial"/>
          <w:sz w:val="22"/>
          <w:szCs w:val="22"/>
        </w:rPr>
        <w:t xml:space="preserve"> </w:t>
      </w:r>
      <w:r>
        <w:rPr>
          <w:rFonts w:ascii="Sennheiser-Book" w:hAnsi="Sennheiser-Book" w:cs="Arial"/>
          <w:sz w:val="22"/>
          <w:szCs w:val="22"/>
        </w:rPr>
        <w:t>w</w:t>
      </w:r>
      <w:r w:rsidR="00D7650A" w:rsidRPr="00D7650A">
        <w:rPr>
          <w:rFonts w:ascii="Sennheiser-Book" w:hAnsi="Sennheiser-Book" w:cs="Arial"/>
          <w:sz w:val="22"/>
          <w:szCs w:val="22"/>
        </w:rPr>
        <w:t>hen recording groups, smaller bands or live</w:t>
      </w:r>
      <w:r>
        <w:rPr>
          <w:rFonts w:ascii="Sennheiser-Book" w:hAnsi="Sennheiser-Book" w:cs="Arial"/>
          <w:sz w:val="22"/>
          <w:szCs w:val="22"/>
        </w:rPr>
        <w:t xml:space="preserve"> </w:t>
      </w:r>
      <w:r w:rsidR="00D7650A" w:rsidRPr="00D7650A">
        <w:rPr>
          <w:rFonts w:ascii="Sennheiser-Book" w:hAnsi="Sennheiser-Book" w:cs="Arial"/>
          <w:sz w:val="22"/>
          <w:szCs w:val="22"/>
        </w:rPr>
        <w:t>sessions</w:t>
      </w:r>
      <w:r w:rsidR="00D7650A">
        <w:rPr>
          <w:rFonts w:ascii="Sennheiser-Book" w:hAnsi="Sennheiser-Book" w:cs="Arial"/>
          <w:sz w:val="22"/>
          <w:szCs w:val="22"/>
        </w:rPr>
        <w:t xml:space="preserve">. The </w:t>
      </w:r>
      <w:proofErr w:type="spellStart"/>
      <w:r>
        <w:rPr>
          <w:rFonts w:ascii="Sennheiser-Book" w:hAnsi="Sennheiser-Book" w:cs="Arial"/>
          <w:sz w:val="22"/>
          <w:szCs w:val="22"/>
        </w:rPr>
        <w:t>circumaural</w:t>
      </w:r>
      <w:proofErr w:type="spellEnd"/>
      <w:r w:rsidR="00D7650A">
        <w:rPr>
          <w:rFonts w:ascii="Sennheiser-Book" w:hAnsi="Sennheiser-Book" w:cs="Arial"/>
          <w:sz w:val="22"/>
          <w:szCs w:val="22"/>
        </w:rPr>
        <w:t xml:space="preserve"> headphones shield the wearer from outside noise, </w:t>
      </w:r>
      <w:r w:rsidR="00A06E1D">
        <w:rPr>
          <w:rFonts w:ascii="Sennheiser-Book" w:hAnsi="Sennheiser-Book" w:cs="Arial"/>
          <w:sz w:val="22"/>
          <w:szCs w:val="22"/>
        </w:rPr>
        <w:t xml:space="preserve">enabling total </w:t>
      </w:r>
      <w:r w:rsidR="00D7650A">
        <w:rPr>
          <w:rFonts w:ascii="Sennheiser-Book" w:hAnsi="Sennheiser-Book" w:cs="Arial"/>
          <w:sz w:val="22"/>
          <w:szCs w:val="22"/>
        </w:rPr>
        <w:t>concentrat</w:t>
      </w:r>
      <w:r w:rsidR="00A06E1D">
        <w:rPr>
          <w:rFonts w:ascii="Sennheiser-Book" w:hAnsi="Sennheiser-Book" w:cs="Arial"/>
          <w:sz w:val="22"/>
          <w:szCs w:val="22"/>
        </w:rPr>
        <w:t>ion</w:t>
      </w:r>
      <w:r w:rsidR="00D7650A">
        <w:rPr>
          <w:rFonts w:ascii="Sennheiser-Book" w:hAnsi="Sennheiser-Book" w:cs="Arial"/>
          <w:sz w:val="22"/>
          <w:szCs w:val="22"/>
        </w:rPr>
        <w:t xml:space="preserve"> on the recorded sound.</w:t>
      </w:r>
    </w:p>
    <w:p w14:paraId="26CE2329" w14:textId="77777777" w:rsidR="003B6CBC" w:rsidRPr="00D7650A" w:rsidRDefault="003B6CBC" w:rsidP="00555E61">
      <w:pPr>
        <w:suppressAutoHyphens/>
        <w:spacing w:line="336" w:lineRule="auto"/>
        <w:jc w:val="both"/>
        <w:rPr>
          <w:rFonts w:ascii="Sennheiser-Book" w:hAnsi="Sennheiser-Book" w:cs="Arial"/>
          <w:sz w:val="22"/>
          <w:szCs w:val="22"/>
        </w:rPr>
      </w:pPr>
    </w:p>
    <w:p w14:paraId="5B7751C1" w14:textId="3EEBC4C9" w:rsidR="00D7650A" w:rsidRPr="00D7650A" w:rsidRDefault="00D7650A" w:rsidP="0094207E">
      <w:pPr>
        <w:suppressAutoHyphens/>
        <w:spacing w:line="336" w:lineRule="auto"/>
        <w:jc w:val="both"/>
        <w:rPr>
          <w:rFonts w:ascii="Sennheiser-Bold" w:hAnsi="Sennheiser-Bold" w:cs="Arial"/>
          <w:sz w:val="22"/>
          <w:szCs w:val="22"/>
        </w:rPr>
      </w:pPr>
      <w:r w:rsidRPr="00D7650A">
        <w:rPr>
          <w:rFonts w:ascii="Sennheiser-Bold" w:hAnsi="Sennheiser-Bold" w:cs="Arial"/>
          <w:sz w:val="22"/>
          <w:szCs w:val="22"/>
        </w:rPr>
        <w:t>Maximum comfort for long recording sessions</w:t>
      </w:r>
    </w:p>
    <w:p w14:paraId="422C775B" w14:textId="469FCF8B" w:rsidR="00D7650A" w:rsidRDefault="00D7650A" w:rsidP="0094207E">
      <w:pPr>
        <w:suppressAutoHyphens/>
        <w:spacing w:line="336" w:lineRule="auto"/>
        <w:jc w:val="both"/>
        <w:rPr>
          <w:rFonts w:ascii="Sennheiser-Book" w:hAnsi="Sennheiser-Book" w:cs="Arial"/>
          <w:sz w:val="22"/>
          <w:szCs w:val="22"/>
        </w:rPr>
      </w:pPr>
      <w:r>
        <w:rPr>
          <w:rFonts w:ascii="Sennheiser-Book" w:hAnsi="Sennheiser-Book" w:cs="Arial"/>
          <w:sz w:val="22"/>
          <w:szCs w:val="22"/>
        </w:rPr>
        <w:t xml:space="preserve">With </w:t>
      </w:r>
      <w:r w:rsidR="00A06E1D">
        <w:rPr>
          <w:rFonts w:ascii="Sennheiser-Book" w:hAnsi="Sennheiser-Book" w:cs="Arial"/>
          <w:sz w:val="22"/>
          <w:szCs w:val="22"/>
        </w:rPr>
        <w:t>its</w:t>
      </w:r>
      <w:r>
        <w:rPr>
          <w:rFonts w:ascii="Sennheiser-Book" w:hAnsi="Sennheiser-Book" w:cs="Arial"/>
          <w:sz w:val="22"/>
          <w:szCs w:val="22"/>
        </w:rPr>
        <w:t xml:space="preserve"> comfortable</w:t>
      </w:r>
      <w:r w:rsidR="00A06E1D">
        <w:rPr>
          <w:rFonts w:ascii="Sennheiser-Book" w:hAnsi="Sennheiser-Book" w:cs="Arial"/>
          <w:sz w:val="22"/>
          <w:szCs w:val="22"/>
        </w:rPr>
        <w:t xml:space="preserve"> ergonomic</w:t>
      </w:r>
      <w:r>
        <w:rPr>
          <w:rFonts w:ascii="Sennheiser-Book" w:hAnsi="Sennheiser-Book" w:cs="Arial"/>
          <w:sz w:val="22"/>
          <w:szCs w:val="22"/>
        </w:rPr>
        <w:t xml:space="preserve"> design, the HD 200 PRO </w:t>
      </w:r>
      <w:r w:rsidR="00A06E1D">
        <w:rPr>
          <w:rFonts w:ascii="Sennheiser-Book" w:hAnsi="Sennheiser-Book" w:cs="Arial"/>
          <w:sz w:val="22"/>
          <w:szCs w:val="22"/>
        </w:rPr>
        <w:t>offers excellent wearing comfort even over</w:t>
      </w:r>
      <w:r>
        <w:rPr>
          <w:rFonts w:ascii="Sennheiser-Book" w:hAnsi="Sennheiser-Book" w:cs="Arial"/>
          <w:sz w:val="22"/>
          <w:szCs w:val="22"/>
        </w:rPr>
        <w:t xml:space="preserve"> lo</w:t>
      </w:r>
      <w:r w:rsidR="00684BB1">
        <w:rPr>
          <w:rFonts w:ascii="Sennheiser-Book" w:hAnsi="Sennheiser-Book" w:cs="Arial"/>
          <w:sz w:val="22"/>
          <w:szCs w:val="22"/>
        </w:rPr>
        <w:t xml:space="preserve">ng recording sessions: The </w:t>
      </w:r>
      <w:r>
        <w:rPr>
          <w:rFonts w:ascii="Sennheiser-Book" w:hAnsi="Sennheiser-Book" w:cs="Arial"/>
          <w:sz w:val="22"/>
          <w:szCs w:val="22"/>
        </w:rPr>
        <w:t>leather</w:t>
      </w:r>
      <w:r w:rsidR="00684BB1">
        <w:rPr>
          <w:rFonts w:ascii="Sennheiser-Book" w:hAnsi="Sennheiser-Book" w:cs="Arial"/>
          <w:sz w:val="22"/>
          <w:szCs w:val="22"/>
        </w:rPr>
        <w:t>ette</w:t>
      </w:r>
      <w:r>
        <w:rPr>
          <w:rFonts w:ascii="Sennheiser-Book" w:hAnsi="Sennheiser-Book" w:cs="Arial"/>
          <w:sz w:val="22"/>
          <w:szCs w:val="22"/>
        </w:rPr>
        <w:t xml:space="preserve"> ear pads </w:t>
      </w:r>
      <w:proofErr w:type="spellStart"/>
      <w:r>
        <w:rPr>
          <w:rFonts w:ascii="Sennheiser-Book" w:hAnsi="Sennheiser-Book" w:cs="Arial"/>
          <w:sz w:val="22"/>
          <w:szCs w:val="22"/>
        </w:rPr>
        <w:t>mo</w:t>
      </w:r>
      <w:r w:rsidR="00684BB1">
        <w:rPr>
          <w:rFonts w:ascii="Sennheiser-Book" w:hAnsi="Sennheiser-Book" w:cs="Arial"/>
          <w:sz w:val="22"/>
          <w:szCs w:val="22"/>
        </w:rPr>
        <w:t>u</w:t>
      </w:r>
      <w:r>
        <w:rPr>
          <w:rFonts w:ascii="Sennheiser-Book" w:hAnsi="Sennheiser-Book" w:cs="Arial"/>
          <w:sz w:val="22"/>
          <w:szCs w:val="22"/>
        </w:rPr>
        <w:t>ld</w:t>
      </w:r>
      <w:proofErr w:type="spellEnd"/>
      <w:r w:rsidR="00684BB1">
        <w:rPr>
          <w:rFonts w:ascii="Sennheiser-Book" w:hAnsi="Sennheiser-Book" w:cs="Arial"/>
          <w:sz w:val="22"/>
          <w:szCs w:val="22"/>
        </w:rPr>
        <w:t xml:space="preserve"> to the wearer’s head, the head</w:t>
      </w:r>
      <w:r>
        <w:rPr>
          <w:rFonts w:ascii="Sennheiser-Book" w:hAnsi="Sennheiser-Book" w:cs="Arial"/>
          <w:sz w:val="22"/>
          <w:szCs w:val="22"/>
        </w:rPr>
        <w:t>band is comfortably taut and the earphones</w:t>
      </w:r>
      <w:r w:rsidR="00A06E1D">
        <w:rPr>
          <w:rFonts w:ascii="Sennheiser-Book" w:hAnsi="Sennheiser-Book" w:cs="Arial"/>
          <w:sz w:val="22"/>
          <w:szCs w:val="22"/>
        </w:rPr>
        <w:t>’</w:t>
      </w:r>
      <w:r>
        <w:rPr>
          <w:rFonts w:ascii="Sennheiser-Book" w:hAnsi="Sennheiser-Book" w:cs="Arial"/>
          <w:sz w:val="22"/>
          <w:szCs w:val="22"/>
        </w:rPr>
        <w:t xml:space="preserve"> weight is optimized for long sessions. </w:t>
      </w:r>
    </w:p>
    <w:p w14:paraId="57B263C3" w14:textId="77777777" w:rsidR="00634D5C" w:rsidRDefault="00634D5C" w:rsidP="0094207E">
      <w:pPr>
        <w:suppressAutoHyphens/>
        <w:spacing w:line="336" w:lineRule="auto"/>
        <w:jc w:val="both"/>
        <w:rPr>
          <w:rFonts w:ascii="Sennheiser-Book" w:hAnsi="Sennheiser-Book" w:cs="Arial"/>
          <w:sz w:val="22"/>
          <w:szCs w:val="22"/>
        </w:rPr>
      </w:pPr>
    </w:p>
    <w:p w14:paraId="6E1DE645" w14:textId="32465AC2" w:rsidR="00D7650A" w:rsidRPr="00D7650A" w:rsidRDefault="00DF1E8A" w:rsidP="0094207E">
      <w:pPr>
        <w:suppressAutoHyphens/>
        <w:spacing w:line="336" w:lineRule="auto"/>
        <w:jc w:val="both"/>
        <w:rPr>
          <w:rFonts w:ascii="Sennheiser-Book" w:hAnsi="Sennheiser-Book" w:cs="Arial"/>
          <w:sz w:val="22"/>
          <w:szCs w:val="22"/>
        </w:rPr>
      </w:pPr>
      <w:r>
        <w:rPr>
          <w:rFonts w:ascii="Sennheiser-Book" w:hAnsi="Sennheiser-Book" w:cs="Arial"/>
          <w:sz w:val="22"/>
          <w:szCs w:val="22"/>
        </w:rPr>
        <w:lastRenderedPageBreak/>
        <w:t xml:space="preserve">The HD 200 PRO </w:t>
      </w:r>
      <w:r w:rsidR="00A06E1D">
        <w:rPr>
          <w:rFonts w:ascii="Sennheiser-Book" w:hAnsi="Sennheiser-Book" w:cs="Arial"/>
          <w:sz w:val="22"/>
          <w:szCs w:val="22"/>
        </w:rPr>
        <w:t>is</w:t>
      </w:r>
      <w:r>
        <w:rPr>
          <w:rFonts w:ascii="Sennheiser-Book" w:hAnsi="Sennheiser-Book" w:cs="Arial"/>
          <w:sz w:val="22"/>
          <w:szCs w:val="22"/>
        </w:rPr>
        <w:t xml:space="preserve"> </w:t>
      </w:r>
      <w:r w:rsidR="00634D5C">
        <w:rPr>
          <w:rFonts w:ascii="Sennheiser-Book" w:hAnsi="Sennheiser-Book" w:cs="Arial"/>
          <w:sz w:val="22"/>
          <w:szCs w:val="22"/>
        </w:rPr>
        <w:t>fitted</w:t>
      </w:r>
      <w:r>
        <w:rPr>
          <w:rFonts w:ascii="Sennheiser-Book" w:hAnsi="Sennheiser-Book" w:cs="Arial"/>
          <w:sz w:val="22"/>
          <w:szCs w:val="22"/>
        </w:rPr>
        <w:t xml:space="preserve"> with</w:t>
      </w:r>
      <w:r w:rsidR="00634D5C">
        <w:rPr>
          <w:rFonts w:ascii="Sennheiser-Book" w:hAnsi="Sennheiser-Book" w:cs="Arial"/>
          <w:sz w:val="22"/>
          <w:szCs w:val="22"/>
        </w:rPr>
        <w:t xml:space="preserve"> </w:t>
      </w:r>
      <w:r>
        <w:rPr>
          <w:rFonts w:ascii="Sennheiser-Book" w:hAnsi="Sennheiser-Book" w:cs="Arial"/>
          <w:sz w:val="22"/>
          <w:szCs w:val="22"/>
        </w:rPr>
        <w:t>powerful Sennheiser driver</w:t>
      </w:r>
      <w:r w:rsidR="00634D5C">
        <w:rPr>
          <w:rFonts w:ascii="Sennheiser-Book" w:hAnsi="Sennheiser-Book" w:cs="Arial"/>
          <w:sz w:val="22"/>
          <w:szCs w:val="22"/>
        </w:rPr>
        <w:t>s</w:t>
      </w:r>
      <w:r>
        <w:rPr>
          <w:rFonts w:ascii="Sennheiser-Book" w:hAnsi="Sennheiser-Book" w:cs="Arial"/>
          <w:sz w:val="22"/>
          <w:szCs w:val="22"/>
        </w:rPr>
        <w:t xml:space="preserve"> </w:t>
      </w:r>
      <w:r w:rsidR="00A06E1D">
        <w:rPr>
          <w:rFonts w:ascii="Sennheiser-Book" w:hAnsi="Sennheiser-Book" w:cs="Arial"/>
          <w:sz w:val="22"/>
          <w:szCs w:val="22"/>
        </w:rPr>
        <w:t xml:space="preserve">with </w:t>
      </w:r>
      <w:r w:rsidR="005C6E24">
        <w:rPr>
          <w:rFonts w:ascii="Sennheiser-Book" w:hAnsi="Sennheiser-Book" w:cs="Arial"/>
          <w:sz w:val="22"/>
          <w:szCs w:val="22"/>
        </w:rPr>
        <w:t>an impedance of 32 o</w:t>
      </w:r>
      <w:r>
        <w:rPr>
          <w:rFonts w:ascii="Sennheiser-Book" w:hAnsi="Sennheiser-Book" w:cs="Arial"/>
          <w:sz w:val="22"/>
          <w:szCs w:val="22"/>
        </w:rPr>
        <w:t xml:space="preserve">hms. The headphones come </w:t>
      </w:r>
      <w:r w:rsidR="00A06E1D">
        <w:rPr>
          <w:rFonts w:ascii="Sennheiser-Book" w:hAnsi="Sennheiser-Book" w:cs="Arial"/>
          <w:sz w:val="22"/>
          <w:szCs w:val="22"/>
        </w:rPr>
        <w:t xml:space="preserve">equipped </w:t>
      </w:r>
      <w:r>
        <w:rPr>
          <w:rFonts w:ascii="Sennheiser-Book" w:hAnsi="Sennheiser-Book" w:cs="Arial"/>
          <w:sz w:val="22"/>
          <w:szCs w:val="22"/>
        </w:rPr>
        <w:t>with a 2</w:t>
      </w:r>
      <w:r w:rsidR="005C6E24">
        <w:rPr>
          <w:rFonts w:ascii="Sennheiser-Book" w:hAnsi="Sennheiser-Book" w:cs="Arial"/>
          <w:sz w:val="22"/>
          <w:szCs w:val="22"/>
        </w:rPr>
        <w:t> </w:t>
      </w:r>
      <w:r>
        <w:rPr>
          <w:rFonts w:ascii="Sennheiser-Book" w:hAnsi="Sennheiser-Book" w:cs="Arial"/>
          <w:sz w:val="22"/>
          <w:szCs w:val="22"/>
        </w:rPr>
        <w:t>m long cable with a straight 3.5</w:t>
      </w:r>
      <w:r w:rsidR="005C6E24">
        <w:rPr>
          <w:rFonts w:ascii="Sennheiser-Book" w:hAnsi="Sennheiser-Book" w:cs="Arial"/>
          <w:sz w:val="22"/>
          <w:szCs w:val="22"/>
        </w:rPr>
        <w:t> </w:t>
      </w:r>
      <w:r>
        <w:rPr>
          <w:rFonts w:ascii="Sennheiser-Book" w:hAnsi="Sennheiser-Book" w:cs="Arial"/>
          <w:sz w:val="22"/>
          <w:szCs w:val="22"/>
        </w:rPr>
        <w:t>mm headphone jack and a 6.3</w:t>
      </w:r>
      <w:r w:rsidR="005C6E24">
        <w:rPr>
          <w:rFonts w:ascii="Sennheiser-Book" w:hAnsi="Sennheiser-Book" w:cs="Arial"/>
          <w:sz w:val="22"/>
          <w:szCs w:val="22"/>
        </w:rPr>
        <w:t> </w:t>
      </w:r>
      <w:r>
        <w:rPr>
          <w:rFonts w:ascii="Sennheiser-Book" w:hAnsi="Sennheiser-Book" w:cs="Arial"/>
          <w:sz w:val="22"/>
          <w:szCs w:val="22"/>
        </w:rPr>
        <w:t>mm adapter.</w:t>
      </w:r>
    </w:p>
    <w:p w14:paraId="7637B653" w14:textId="77777777" w:rsidR="0094207E" w:rsidRPr="00D7650A" w:rsidRDefault="0094207E" w:rsidP="00555E61">
      <w:pPr>
        <w:suppressAutoHyphens/>
        <w:spacing w:line="336" w:lineRule="auto"/>
        <w:jc w:val="both"/>
        <w:rPr>
          <w:rFonts w:ascii="Sennheiser-Book" w:hAnsi="Sennheiser-Book" w:cs="Arial"/>
          <w:sz w:val="22"/>
          <w:szCs w:val="22"/>
        </w:rPr>
      </w:pPr>
    </w:p>
    <w:p w14:paraId="77283835" w14:textId="77777777" w:rsidR="0094207E" w:rsidRPr="00D7650A" w:rsidRDefault="0094207E" w:rsidP="00555E61">
      <w:pPr>
        <w:suppressAutoHyphens/>
        <w:spacing w:line="336" w:lineRule="auto"/>
        <w:jc w:val="both"/>
        <w:rPr>
          <w:rFonts w:ascii="Sennheiser-Book" w:hAnsi="Sennheiser-Book" w:cs="Arial"/>
          <w:sz w:val="22"/>
          <w:szCs w:val="22"/>
        </w:rPr>
      </w:pPr>
    </w:p>
    <w:p w14:paraId="5952B077" w14:textId="25B306A2" w:rsidR="003B6CBC" w:rsidRPr="00FF596A" w:rsidRDefault="00555E61" w:rsidP="00555E61">
      <w:pPr>
        <w:pStyle w:val="Heading1"/>
        <w:rPr>
          <w:lang w:val="en-US"/>
        </w:rPr>
      </w:pPr>
      <w:r w:rsidRPr="00FF596A">
        <w:rPr>
          <w:lang w:val="en-US"/>
        </w:rPr>
        <w:t>Tech</w:t>
      </w:r>
      <w:r w:rsidR="00A06E1D" w:rsidRPr="00FF596A">
        <w:rPr>
          <w:lang w:val="en-US"/>
        </w:rPr>
        <w:t>nical Data</w:t>
      </w:r>
    </w:p>
    <w:p w14:paraId="4B87318A" w14:textId="03DD6E4B" w:rsidR="005C1E2A" w:rsidRPr="006619D3" w:rsidRDefault="006619D3" w:rsidP="005C1E2A">
      <w:pPr>
        <w:suppressAutoHyphens/>
        <w:spacing w:line="336" w:lineRule="auto"/>
        <w:rPr>
          <w:rFonts w:ascii="Sennheiser-Book" w:hAnsi="Sennheiser-Book" w:cs="Arial"/>
          <w:sz w:val="22"/>
          <w:szCs w:val="22"/>
        </w:rPr>
      </w:pPr>
      <w:r w:rsidRPr="006619D3">
        <w:rPr>
          <w:rFonts w:ascii="Sennheiser-Book" w:hAnsi="Sennheiser-Book" w:cs="Arial"/>
          <w:sz w:val="22"/>
          <w:szCs w:val="22"/>
        </w:rPr>
        <w:t>Ear coupling</w:t>
      </w:r>
      <w:r w:rsidR="005C1E2A" w:rsidRPr="006619D3">
        <w:rPr>
          <w:rFonts w:ascii="Sennheiser-Book" w:hAnsi="Sennheiser-Book" w:cs="Arial"/>
          <w:sz w:val="22"/>
          <w:szCs w:val="22"/>
        </w:rPr>
        <w:t>:</w:t>
      </w:r>
      <w:r w:rsidR="005C6E24">
        <w:rPr>
          <w:rFonts w:ascii="Sennheiser-Book" w:hAnsi="Sennheiser-Book" w:cs="Arial"/>
          <w:sz w:val="22"/>
          <w:szCs w:val="22"/>
        </w:rPr>
        <w:t xml:space="preserve"> around-Ear (</w:t>
      </w:r>
      <w:proofErr w:type="spellStart"/>
      <w:r w:rsidR="005C6E24">
        <w:rPr>
          <w:rFonts w:ascii="Sennheiser-Book" w:hAnsi="Sennheiser-Book" w:cs="Arial"/>
          <w:sz w:val="22"/>
          <w:szCs w:val="22"/>
        </w:rPr>
        <w:t>c</w:t>
      </w:r>
      <w:r w:rsidRPr="006619D3">
        <w:rPr>
          <w:rFonts w:ascii="Sennheiser-Book" w:hAnsi="Sennheiser-Book" w:cs="Arial"/>
          <w:sz w:val="22"/>
          <w:szCs w:val="22"/>
        </w:rPr>
        <w:t>ircumaural</w:t>
      </w:r>
      <w:proofErr w:type="spellEnd"/>
      <w:r w:rsidRPr="006619D3">
        <w:rPr>
          <w:rFonts w:ascii="Sennheiser-Book" w:hAnsi="Sennheiser-Book" w:cs="Arial"/>
          <w:sz w:val="22"/>
          <w:szCs w:val="22"/>
        </w:rPr>
        <w:t>)</w:t>
      </w:r>
    </w:p>
    <w:p w14:paraId="1DD58F6E" w14:textId="139B6139" w:rsidR="006619D3" w:rsidRPr="006619D3" w:rsidRDefault="006619D3" w:rsidP="005C1E2A">
      <w:pPr>
        <w:suppressAutoHyphens/>
        <w:spacing w:line="336" w:lineRule="auto"/>
        <w:rPr>
          <w:rFonts w:ascii="Sennheiser-Book" w:hAnsi="Sennheiser-Book" w:cs="Arial"/>
          <w:sz w:val="22"/>
          <w:szCs w:val="22"/>
        </w:rPr>
      </w:pPr>
      <w:r>
        <w:rPr>
          <w:rFonts w:ascii="Sennheiser-Book" w:hAnsi="Sennheiser-Book" w:cs="Arial"/>
          <w:sz w:val="22"/>
          <w:szCs w:val="22"/>
        </w:rPr>
        <w:t>Frequency response: 20-20,000 Hz</w:t>
      </w:r>
    </w:p>
    <w:p w14:paraId="54489A59" w14:textId="2F496E7D" w:rsidR="003B6CBC" w:rsidRPr="006619D3" w:rsidRDefault="006619D3" w:rsidP="00555E61">
      <w:pPr>
        <w:suppressAutoHyphens/>
        <w:spacing w:line="336" w:lineRule="auto"/>
        <w:rPr>
          <w:rFonts w:ascii="Sennheiser-Book" w:hAnsi="Sennheiser-Book" w:cs="Arial"/>
          <w:sz w:val="22"/>
          <w:szCs w:val="22"/>
        </w:rPr>
      </w:pPr>
      <w:r w:rsidRPr="006619D3">
        <w:rPr>
          <w:rFonts w:ascii="Sennheiser-Book" w:hAnsi="Sennheiser-Book" w:cs="Arial"/>
          <w:sz w:val="22"/>
          <w:szCs w:val="22"/>
        </w:rPr>
        <w:t>Impedance</w:t>
      </w:r>
      <w:r w:rsidR="003B6CBC" w:rsidRPr="006619D3">
        <w:rPr>
          <w:rFonts w:ascii="Sennheiser-Book" w:hAnsi="Sennheiser-Book" w:cs="Arial"/>
          <w:sz w:val="22"/>
          <w:szCs w:val="22"/>
        </w:rPr>
        <w:t xml:space="preserve">: 32 </w:t>
      </w:r>
      <w:r w:rsidR="005C6E24">
        <w:rPr>
          <w:rFonts w:ascii="Sennheiser-Book" w:hAnsi="Sennheiser-Book" w:cs="Arial"/>
          <w:sz w:val="22"/>
          <w:szCs w:val="22"/>
        </w:rPr>
        <w:t>ohms</w:t>
      </w:r>
    </w:p>
    <w:p w14:paraId="0563ACE6" w14:textId="2880C4D9" w:rsidR="003B6CBC" w:rsidRPr="00FF596A" w:rsidRDefault="006619D3" w:rsidP="00555E61">
      <w:pPr>
        <w:suppressAutoHyphens/>
        <w:spacing w:line="336" w:lineRule="auto"/>
        <w:rPr>
          <w:rFonts w:ascii="Sennheiser-Book" w:hAnsi="Sennheiser-Book" w:cs="Arial"/>
          <w:sz w:val="22"/>
          <w:szCs w:val="22"/>
        </w:rPr>
      </w:pPr>
      <w:r w:rsidRPr="00FF596A">
        <w:rPr>
          <w:rFonts w:ascii="Sennheiser-Book" w:hAnsi="Sennheiser-Book" w:cs="Arial"/>
          <w:sz w:val="22"/>
          <w:szCs w:val="22"/>
        </w:rPr>
        <w:t>Sound pressure level (SPL)</w:t>
      </w:r>
      <w:r w:rsidR="003B6CBC" w:rsidRPr="00FF596A">
        <w:rPr>
          <w:rFonts w:ascii="Sennheiser-Book" w:hAnsi="Sennheiser-Book" w:cs="Arial"/>
          <w:sz w:val="22"/>
          <w:szCs w:val="22"/>
        </w:rPr>
        <w:t>: 108 dB</w:t>
      </w:r>
    </w:p>
    <w:p w14:paraId="21497885" w14:textId="09C25F05" w:rsidR="003B6CBC" w:rsidRPr="006619D3" w:rsidRDefault="006619D3" w:rsidP="00555E61">
      <w:pPr>
        <w:suppressAutoHyphens/>
        <w:spacing w:line="336" w:lineRule="auto"/>
        <w:rPr>
          <w:rFonts w:ascii="Sennheiser-Book" w:hAnsi="Sennheiser-Book" w:cs="Arial"/>
          <w:sz w:val="22"/>
          <w:szCs w:val="22"/>
        </w:rPr>
      </w:pPr>
      <w:r w:rsidRPr="006619D3">
        <w:rPr>
          <w:rFonts w:ascii="Sennheiser-Book" w:hAnsi="Sennheiser-Book" w:cs="Arial"/>
          <w:sz w:val="22"/>
          <w:szCs w:val="22"/>
        </w:rPr>
        <w:t>Jack plug</w:t>
      </w:r>
      <w:r>
        <w:rPr>
          <w:rFonts w:ascii="Sennheiser-Book" w:hAnsi="Sennheiser-Book" w:cs="Arial"/>
          <w:sz w:val="22"/>
          <w:szCs w:val="22"/>
        </w:rPr>
        <w:t>: 3.</w:t>
      </w:r>
      <w:r w:rsidR="003B6CBC" w:rsidRPr="006619D3">
        <w:rPr>
          <w:rFonts w:ascii="Sennheiser-Book" w:hAnsi="Sennheiser-Book" w:cs="Arial"/>
          <w:sz w:val="22"/>
          <w:szCs w:val="22"/>
        </w:rPr>
        <w:t>5</w:t>
      </w:r>
      <w:r w:rsidR="005C6E24">
        <w:rPr>
          <w:rFonts w:ascii="Sennheiser-Book" w:hAnsi="Sennheiser-Book" w:cs="Arial"/>
          <w:sz w:val="22"/>
          <w:szCs w:val="22"/>
        </w:rPr>
        <w:t xml:space="preserve"> </w:t>
      </w:r>
      <w:r w:rsidR="003B6CBC" w:rsidRPr="006619D3">
        <w:rPr>
          <w:rFonts w:ascii="Sennheiser-Book" w:hAnsi="Sennheiser-Book" w:cs="Arial"/>
          <w:sz w:val="22"/>
          <w:szCs w:val="22"/>
        </w:rPr>
        <w:t xml:space="preserve">mm </w:t>
      </w:r>
      <w:r w:rsidRPr="006619D3">
        <w:rPr>
          <w:rFonts w:ascii="Sennheiser-Book" w:hAnsi="Sennheiser-Book" w:cs="Arial"/>
          <w:sz w:val="22"/>
          <w:szCs w:val="22"/>
        </w:rPr>
        <w:t>(straight)</w:t>
      </w:r>
      <w:r w:rsidR="003B6CBC" w:rsidRPr="006619D3">
        <w:rPr>
          <w:rFonts w:ascii="Sennheiser-Book" w:hAnsi="Sennheiser-Book" w:cs="Arial"/>
          <w:sz w:val="22"/>
          <w:szCs w:val="22"/>
        </w:rPr>
        <w:t xml:space="preserve">, </w:t>
      </w:r>
      <w:r w:rsidRPr="006619D3">
        <w:rPr>
          <w:rFonts w:ascii="Sennheiser-Book" w:hAnsi="Sennheiser-Book" w:cs="Arial"/>
          <w:sz w:val="22"/>
          <w:szCs w:val="22"/>
        </w:rPr>
        <w:t>a</w:t>
      </w:r>
      <w:r w:rsidR="00AB7D42" w:rsidRPr="006619D3">
        <w:rPr>
          <w:rFonts w:ascii="Sennheiser-Book" w:hAnsi="Sennheiser-Book" w:cs="Arial"/>
          <w:sz w:val="22"/>
          <w:szCs w:val="22"/>
        </w:rPr>
        <w:t xml:space="preserve">dapter </w:t>
      </w:r>
      <w:r w:rsidRPr="006619D3">
        <w:rPr>
          <w:rFonts w:ascii="Sennheiser-Book" w:hAnsi="Sennheiser-Book" w:cs="Arial"/>
          <w:sz w:val="22"/>
          <w:szCs w:val="22"/>
        </w:rPr>
        <w:t>to</w:t>
      </w:r>
      <w:r w:rsidR="00AB7D42" w:rsidRPr="006619D3">
        <w:rPr>
          <w:rFonts w:ascii="Sennheiser-Book" w:hAnsi="Sennheiser-Book" w:cs="Arial"/>
          <w:sz w:val="22"/>
          <w:szCs w:val="22"/>
        </w:rPr>
        <w:t xml:space="preserve"> </w:t>
      </w:r>
      <w:r>
        <w:rPr>
          <w:rFonts w:ascii="Sennheiser-Book" w:hAnsi="Sennheiser-Book" w:cs="Arial"/>
          <w:sz w:val="22"/>
          <w:szCs w:val="22"/>
        </w:rPr>
        <w:t>6.</w:t>
      </w:r>
      <w:r w:rsidR="003B6CBC" w:rsidRPr="006619D3">
        <w:rPr>
          <w:rFonts w:ascii="Sennheiser-Book" w:hAnsi="Sennheiser-Book" w:cs="Arial"/>
          <w:sz w:val="22"/>
          <w:szCs w:val="22"/>
        </w:rPr>
        <w:t>3</w:t>
      </w:r>
      <w:r w:rsidRPr="006619D3">
        <w:rPr>
          <w:rFonts w:ascii="Sennheiser-Book" w:hAnsi="Sennheiser-Book" w:cs="Arial"/>
          <w:sz w:val="22"/>
          <w:szCs w:val="22"/>
        </w:rPr>
        <w:t xml:space="preserve"> </w:t>
      </w:r>
      <w:r w:rsidR="00AB7D42" w:rsidRPr="006619D3">
        <w:rPr>
          <w:rFonts w:ascii="Sennheiser-Book" w:hAnsi="Sennheiser-Book" w:cs="Arial"/>
          <w:sz w:val="22"/>
          <w:szCs w:val="22"/>
        </w:rPr>
        <w:t>mm</w:t>
      </w:r>
    </w:p>
    <w:p w14:paraId="1AA156CB" w14:textId="659A4258" w:rsidR="003B6CBC" w:rsidRPr="006619D3" w:rsidRDefault="006619D3" w:rsidP="00555E61">
      <w:pPr>
        <w:suppressAutoHyphens/>
        <w:spacing w:line="336" w:lineRule="auto"/>
        <w:rPr>
          <w:rFonts w:ascii="Sennheiser-Book" w:hAnsi="Sennheiser-Book" w:cs="Arial"/>
          <w:sz w:val="22"/>
          <w:szCs w:val="22"/>
        </w:rPr>
      </w:pPr>
      <w:r w:rsidRPr="006619D3">
        <w:rPr>
          <w:rFonts w:ascii="Sennheiser-Book" w:hAnsi="Sennheiser-Book" w:cs="Arial"/>
          <w:sz w:val="22"/>
          <w:szCs w:val="22"/>
        </w:rPr>
        <w:t>Cable length</w:t>
      </w:r>
      <w:r w:rsidR="003B6CBC" w:rsidRPr="006619D3">
        <w:rPr>
          <w:rFonts w:ascii="Sennheiser-Book" w:hAnsi="Sennheiser-Book" w:cs="Arial"/>
          <w:sz w:val="22"/>
          <w:szCs w:val="22"/>
        </w:rPr>
        <w:t>: 2 m</w:t>
      </w:r>
    </w:p>
    <w:p w14:paraId="3A8B605F" w14:textId="05FD12CB" w:rsidR="003B6CBC" w:rsidRPr="006619D3" w:rsidRDefault="006619D3" w:rsidP="00555E61">
      <w:pPr>
        <w:suppressAutoHyphens/>
        <w:spacing w:line="336" w:lineRule="auto"/>
        <w:rPr>
          <w:rFonts w:ascii="Sennheiser-Book" w:hAnsi="Sennheiser-Book" w:cs="Arial"/>
          <w:sz w:val="22"/>
          <w:szCs w:val="22"/>
        </w:rPr>
      </w:pPr>
      <w:r w:rsidRPr="006619D3">
        <w:rPr>
          <w:rFonts w:ascii="Sennheiser-Book" w:hAnsi="Sennheiser-Book" w:cs="Arial"/>
          <w:sz w:val="22"/>
          <w:szCs w:val="22"/>
        </w:rPr>
        <w:t>Load rating</w:t>
      </w:r>
      <w:r w:rsidR="003B6CBC" w:rsidRPr="006619D3">
        <w:rPr>
          <w:rFonts w:ascii="Sennheiser-Book" w:hAnsi="Sennheiser-Book" w:cs="Arial"/>
          <w:sz w:val="22"/>
          <w:szCs w:val="22"/>
        </w:rPr>
        <w:t xml:space="preserve">: 500 </w:t>
      </w:r>
      <w:proofErr w:type="spellStart"/>
      <w:r w:rsidR="003B6CBC" w:rsidRPr="006619D3">
        <w:rPr>
          <w:rFonts w:ascii="Sennheiser-Book" w:hAnsi="Sennheiser-Book" w:cs="Arial"/>
          <w:sz w:val="22"/>
          <w:szCs w:val="22"/>
        </w:rPr>
        <w:t>mW</w:t>
      </w:r>
      <w:proofErr w:type="spellEnd"/>
    </w:p>
    <w:p w14:paraId="375DC3BC" w14:textId="409A6BA7" w:rsidR="006619D3" w:rsidRPr="006619D3" w:rsidRDefault="005C6E24" w:rsidP="00555E61">
      <w:pPr>
        <w:suppressAutoHyphens/>
        <w:spacing w:line="336" w:lineRule="auto"/>
        <w:rPr>
          <w:rFonts w:ascii="Sennheiser-Book" w:hAnsi="Sennheiser-Book" w:cs="Arial"/>
          <w:sz w:val="22"/>
          <w:szCs w:val="22"/>
        </w:rPr>
      </w:pPr>
      <w:r>
        <w:rPr>
          <w:rFonts w:ascii="Sennheiser-Book" w:hAnsi="Sennheiser-Book" w:cs="Arial"/>
          <w:sz w:val="22"/>
          <w:szCs w:val="22"/>
        </w:rPr>
        <w:t>Total h</w:t>
      </w:r>
      <w:r w:rsidR="006619D3" w:rsidRPr="006619D3">
        <w:rPr>
          <w:rFonts w:ascii="Sennheiser-Book" w:hAnsi="Sennheiser-Book" w:cs="Arial"/>
          <w:sz w:val="22"/>
          <w:szCs w:val="22"/>
        </w:rPr>
        <w:t>armonic distortion</w:t>
      </w:r>
      <w:r w:rsidR="003B6CBC" w:rsidRPr="006619D3">
        <w:rPr>
          <w:rFonts w:ascii="Sennheiser-Book" w:hAnsi="Sennheiser-Book" w:cs="Arial"/>
          <w:sz w:val="22"/>
          <w:szCs w:val="22"/>
        </w:rPr>
        <w:t xml:space="preserve">: </w:t>
      </w:r>
      <w:r w:rsidR="006619D3" w:rsidRPr="006619D3">
        <w:rPr>
          <w:rFonts w:ascii="Sennheiser-Book" w:hAnsi="Sennheiser-Book" w:cs="Arial"/>
          <w:sz w:val="22"/>
          <w:szCs w:val="22"/>
        </w:rPr>
        <w:t>&lt;</w:t>
      </w:r>
      <w:r w:rsidR="006619D3">
        <w:rPr>
          <w:rFonts w:ascii="Sennheiser-Book" w:hAnsi="Sennheiser-Book" w:cs="Arial"/>
          <w:sz w:val="22"/>
          <w:szCs w:val="22"/>
        </w:rPr>
        <w:t>0.</w:t>
      </w:r>
      <w:r w:rsidR="003B6CBC" w:rsidRPr="006619D3">
        <w:rPr>
          <w:rFonts w:ascii="Sennheiser-Book" w:hAnsi="Sennheiser-Book" w:cs="Arial"/>
          <w:sz w:val="22"/>
          <w:szCs w:val="22"/>
        </w:rPr>
        <w:t>1</w:t>
      </w:r>
      <w:r w:rsidR="006619D3" w:rsidRPr="006619D3">
        <w:rPr>
          <w:rFonts w:ascii="Sennheiser-Book" w:hAnsi="Sennheiser-Book" w:cs="Arial"/>
          <w:sz w:val="22"/>
          <w:szCs w:val="22"/>
        </w:rPr>
        <w:t xml:space="preserve"> percent</w:t>
      </w:r>
    </w:p>
    <w:p w14:paraId="73283308" w14:textId="6257EF32" w:rsidR="003B6CBC" w:rsidRPr="006619D3" w:rsidRDefault="006619D3" w:rsidP="00555E61">
      <w:pPr>
        <w:suppressAutoHyphens/>
        <w:spacing w:line="336" w:lineRule="auto"/>
        <w:rPr>
          <w:rFonts w:ascii="Sennheiser-Book" w:hAnsi="Sennheiser-Book" w:cs="Arial"/>
          <w:sz w:val="22"/>
          <w:szCs w:val="22"/>
        </w:rPr>
      </w:pPr>
      <w:r w:rsidRPr="006619D3">
        <w:rPr>
          <w:rFonts w:ascii="Sennheiser-Book" w:hAnsi="Sennheiser-Book" w:cs="Arial"/>
          <w:sz w:val="22"/>
          <w:szCs w:val="22"/>
        </w:rPr>
        <w:t>Weight w/o cable</w:t>
      </w:r>
      <w:r w:rsidR="003B6CBC" w:rsidRPr="006619D3">
        <w:rPr>
          <w:rFonts w:ascii="Sennheiser-Book" w:hAnsi="Sennheiser-Book" w:cs="Arial"/>
          <w:sz w:val="22"/>
          <w:szCs w:val="22"/>
        </w:rPr>
        <w:t>: 184 g</w:t>
      </w:r>
    </w:p>
    <w:p w14:paraId="683ABE3A" w14:textId="77777777" w:rsidR="003B6CBC" w:rsidRPr="006619D3" w:rsidRDefault="003B6CBC" w:rsidP="00555E61">
      <w:pPr>
        <w:suppressAutoHyphens/>
        <w:spacing w:line="336" w:lineRule="auto"/>
        <w:jc w:val="both"/>
        <w:rPr>
          <w:rFonts w:ascii="Sennheiser-Book" w:hAnsi="Sennheiser-Book" w:cs="Arial"/>
          <w:sz w:val="22"/>
          <w:szCs w:val="22"/>
        </w:rPr>
      </w:pPr>
    </w:p>
    <w:p w14:paraId="30A0AEE2" w14:textId="07107699" w:rsidR="003B6CBC" w:rsidRPr="00FF596A" w:rsidRDefault="006619D3" w:rsidP="00555E61">
      <w:pPr>
        <w:suppressAutoHyphens/>
        <w:spacing w:line="336" w:lineRule="auto"/>
        <w:jc w:val="both"/>
        <w:rPr>
          <w:rFonts w:ascii="Sennheiser-Bold" w:hAnsi="Sennheiser-Bold" w:cs="Arial"/>
          <w:sz w:val="22"/>
          <w:szCs w:val="22"/>
        </w:rPr>
      </w:pPr>
      <w:r w:rsidRPr="00FF596A">
        <w:rPr>
          <w:rFonts w:ascii="Sennheiser-Bold" w:hAnsi="Sennheiser-Bold" w:cs="Arial"/>
          <w:sz w:val="22"/>
          <w:szCs w:val="22"/>
        </w:rPr>
        <w:t xml:space="preserve">Image </w:t>
      </w:r>
      <w:r w:rsidR="005C6E24">
        <w:rPr>
          <w:rFonts w:ascii="Sennheiser-Bold" w:hAnsi="Sennheiser-Bold" w:cs="Arial"/>
          <w:sz w:val="22"/>
          <w:szCs w:val="22"/>
        </w:rPr>
        <w:t>caption</w:t>
      </w:r>
    </w:p>
    <w:p w14:paraId="1F61D897" w14:textId="38C954D4" w:rsidR="003B6CBC" w:rsidRPr="006619D3" w:rsidRDefault="006619D3" w:rsidP="00555E61">
      <w:pPr>
        <w:suppressAutoHyphens/>
        <w:spacing w:line="336" w:lineRule="auto"/>
        <w:jc w:val="both"/>
        <w:rPr>
          <w:rFonts w:ascii="Sennheiser-Book" w:hAnsi="Sennheiser-Book" w:cs="Arial"/>
          <w:sz w:val="22"/>
          <w:szCs w:val="22"/>
        </w:rPr>
      </w:pPr>
      <w:r w:rsidRPr="006619D3">
        <w:rPr>
          <w:rFonts w:ascii="Sennheiser-BookItalic" w:hAnsi="Sennheiser-BookItalic" w:cs="Arial"/>
          <w:sz w:val="22"/>
          <w:szCs w:val="22"/>
        </w:rPr>
        <w:t>Image</w:t>
      </w:r>
      <w:r w:rsidR="00555E61" w:rsidRPr="006619D3">
        <w:rPr>
          <w:rFonts w:ascii="Sennheiser-BookItalic" w:hAnsi="Sennheiser-BookItalic" w:cs="Arial"/>
          <w:sz w:val="22"/>
          <w:szCs w:val="22"/>
        </w:rPr>
        <w:t> 1 (HD 200 PRO</w:t>
      </w:r>
      <w:r w:rsidR="003B6CBC" w:rsidRPr="006619D3">
        <w:rPr>
          <w:rFonts w:ascii="Sennheiser-BookItalic" w:hAnsi="Sennheiser-BookItalic" w:cs="Arial"/>
          <w:sz w:val="22"/>
          <w:szCs w:val="22"/>
        </w:rPr>
        <w:t xml:space="preserve">): </w:t>
      </w:r>
      <w:proofErr w:type="spellStart"/>
      <w:r w:rsidRPr="006619D3">
        <w:rPr>
          <w:rFonts w:ascii="Sennheiser-Book" w:hAnsi="Sennheiser-Book" w:cs="Arial"/>
          <w:sz w:val="22"/>
          <w:szCs w:val="22"/>
        </w:rPr>
        <w:t>Sennheiser’s</w:t>
      </w:r>
      <w:proofErr w:type="spellEnd"/>
      <w:r w:rsidRPr="006619D3">
        <w:rPr>
          <w:rFonts w:ascii="Sennheiser-Book" w:hAnsi="Sennheiser-Book" w:cs="Arial"/>
          <w:sz w:val="22"/>
          <w:szCs w:val="22"/>
        </w:rPr>
        <w:t xml:space="preserve"> new</w:t>
      </w:r>
      <w:r w:rsidR="00A06E1D">
        <w:rPr>
          <w:rFonts w:ascii="Sennheiser-Book" w:hAnsi="Sennheiser-Book" w:cs="Arial"/>
          <w:sz w:val="22"/>
          <w:szCs w:val="22"/>
        </w:rPr>
        <w:t xml:space="preserve"> </w:t>
      </w:r>
      <w:r w:rsidR="00A06E1D" w:rsidRPr="006619D3">
        <w:rPr>
          <w:rFonts w:ascii="Sennheiser-Book" w:hAnsi="Sennheiser-Book" w:cs="Arial"/>
          <w:sz w:val="22"/>
          <w:szCs w:val="22"/>
        </w:rPr>
        <w:t>HD 200 PRO</w:t>
      </w:r>
      <w:r w:rsidRPr="006619D3">
        <w:rPr>
          <w:rFonts w:ascii="Sennheiser-Book" w:hAnsi="Sennheiser-Book" w:cs="Arial"/>
          <w:sz w:val="22"/>
          <w:szCs w:val="22"/>
        </w:rPr>
        <w:t xml:space="preserve"> monitoring headphones offer professional studio sound as well as an enjoyable listening experience</w:t>
      </w:r>
    </w:p>
    <w:p w14:paraId="07BECD16" w14:textId="77777777" w:rsidR="003B6CBC" w:rsidRPr="006619D3" w:rsidRDefault="003B6CBC" w:rsidP="00AD158C">
      <w:pPr>
        <w:suppressAutoHyphens/>
        <w:spacing w:line="360" w:lineRule="auto"/>
        <w:jc w:val="both"/>
        <w:rPr>
          <w:rFonts w:ascii="Sennheiser-Book" w:hAnsi="Sennheiser-Book" w:cs="Arial"/>
          <w:sz w:val="22"/>
          <w:szCs w:val="22"/>
        </w:rPr>
      </w:pPr>
    </w:p>
    <w:p w14:paraId="7B5A8E8F" w14:textId="77777777" w:rsidR="006619D3" w:rsidRPr="00FF596A" w:rsidRDefault="006619D3" w:rsidP="006619D3">
      <w:pPr>
        <w:suppressAutoHyphens/>
        <w:jc w:val="both"/>
        <w:rPr>
          <w:rFonts w:ascii="Sennheiser-Bold" w:eastAsia="PMingLiU" w:hAnsi="Sennheiser-Bold" w:cs="Arial"/>
          <w:sz w:val="22"/>
          <w:szCs w:val="22"/>
          <w:bdr w:val="none" w:sz="0" w:space="0" w:color="auto" w:frame="1"/>
          <w:lang w:eastAsia="zh-TW"/>
        </w:rPr>
      </w:pPr>
      <w:r w:rsidRPr="00FF596A">
        <w:rPr>
          <w:rFonts w:ascii="Sennheiser-Bold" w:eastAsia="PMingLiU" w:hAnsi="Sennheiser-Bold" w:cs="Arial"/>
          <w:sz w:val="22"/>
          <w:szCs w:val="22"/>
          <w:bdr w:val="none" w:sz="0" w:space="0" w:color="auto" w:frame="1"/>
          <w:lang w:eastAsia="zh-TW"/>
        </w:rPr>
        <w:t xml:space="preserve">About Sennheiser </w:t>
      </w:r>
    </w:p>
    <w:p w14:paraId="26B7BCC9" w14:textId="73963140" w:rsidR="003B6CBC" w:rsidRPr="006619D3" w:rsidRDefault="006619D3" w:rsidP="006619D3">
      <w:pPr>
        <w:suppressAutoHyphens/>
        <w:jc w:val="both"/>
        <w:rPr>
          <w:rFonts w:ascii="Sennheiser-Book" w:eastAsia="PMingLiU" w:hAnsi="Sennheiser-Book" w:cs="Arial"/>
          <w:sz w:val="22"/>
          <w:szCs w:val="22"/>
          <w:bdr w:val="none" w:sz="0" w:space="0" w:color="auto" w:frame="1"/>
          <w:lang w:eastAsia="zh-TW"/>
        </w:rPr>
      </w:pPr>
      <w:r w:rsidRPr="006619D3">
        <w:rPr>
          <w:rFonts w:ascii="Sennheiser-Book" w:eastAsia="PMingLiU" w:hAnsi="Sennheiser-Book" w:cs="Arial"/>
          <w:sz w:val="22"/>
          <w:szCs w:val="22"/>
          <w:bdr w:val="none" w:sz="0" w:space="0" w:color="auto" w:frame="1"/>
          <w:lang w:eastAsia="zh-TW"/>
        </w:rPr>
        <w:t xml:space="preserve">Audio specialist Sennheiser is one of the world’s leading manufacturers of headphones, microphones and wireless transmission systems. Based in </w:t>
      </w:r>
      <w:proofErr w:type="spellStart"/>
      <w:r w:rsidRPr="006619D3">
        <w:rPr>
          <w:rFonts w:ascii="Sennheiser-Book" w:eastAsia="PMingLiU" w:hAnsi="Sennheiser-Book" w:cs="Arial"/>
          <w:sz w:val="22"/>
          <w:szCs w:val="22"/>
          <w:bdr w:val="none" w:sz="0" w:space="0" w:color="auto" w:frame="1"/>
          <w:lang w:eastAsia="zh-TW"/>
        </w:rPr>
        <w:t>Wedemark</w:t>
      </w:r>
      <w:proofErr w:type="spellEnd"/>
      <w:r w:rsidRPr="006619D3">
        <w:rPr>
          <w:rFonts w:ascii="Sennheiser-Book" w:eastAsia="PMingLiU" w:hAnsi="Sennheiser-Book" w:cs="Arial"/>
          <w:sz w:val="22"/>
          <w:szCs w:val="22"/>
          <w:bdr w:val="none" w:sz="0" w:space="0" w:color="auto" w:frame="1"/>
          <w:lang w:eastAsia="zh-TW"/>
        </w:rPr>
        <w:t xml:space="preserve"> near Hanover, Germany, Sennheiser operates its own production facilities in Germany, Ireland and the USA and is active in more than 50 countries. With 19 sales subsidiaries and long-established trading partners, the company supplies innovative products and cutting-edge audio solutions that are optimally tailored to its customers’ needs. Sennheiser is a family-owned company that was founded in 1945 and which today has 2,750 employees around the world that share a passion for audio technology. Since 2013, Sennheiser has been managed by Daniel Sennheiser and Dr. Andreas Sennheiser, the third generation of the family to run the company. In 2015, the Sennheiser Group had sales totaling €682 million. </w:t>
      </w:r>
      <w:hyperlink r:id="rId9" w:history="1">
        <w:r w:rsidRPr="006619D3">
          <w:rPr>
            <w:rStyle w:val="Hyperlink"/>
            <w:rFonts w:ascii="Sennheiser-Book" w:eastAsia="PMingLiU" w:hAnsi="Sennheiser-Book" w:cs="Arial"/>
            <w:sz w:val="22"/>
            <w:szCs w:val="22"/>
            <w:bdr w:val="none" w:sz="0" w:space="0" w:color="auto" w:frame="1"/>
            <w:lang w:eastAsia="zh-TW"/>
          </w:rPr>
          <w:t>www.sennheiser.com</w:t>
        </w:r>
      </w:hyperlink>
    </w:p>
    <w:p w14:paraId="39932105" w14:textId="77777777" w:rsidR="006619D3" w:rsidRPr="006619D3" w:rsidRDefault="006619D3" w:rsidP="006619D3">
      <w:pPr>
        <w:suppressAutoHyphens/>
        <w:jc w:val="both"/>
        <w:rPr>
          <w:rFonts w:ascii="Sennheiser-Book" w:eastAsia="PMingLiU" w:hAnsi="Sennheiser-Book" w:cs="Arial"/>
          <w:bCs/>
          <w:sz w:val="22"/>
          <w:szCs w:val="22"/>
          <w:bdr w:val="none" w:sz="0" w:space="0" w:color="auto" w:frame="1"/>
          <w:lang w:eastAsia="zh-TW"/>
        </w:rPr>
      </w:pPr>
    </w:p>
    <w:p w14:paraId="738B97FB" w14:textId="77777777" w:rsidR="00A82E65" w:rsidRDefault="00A82E65" w:rsidP="00A82E65">
      <w:pPr>
        <w:pStyle w:val="Heading1"/>
        <w:suppressAutoHyphens/>
        <w:rPr>
          <w:noProof/>
          <w:lang w:val="en-US"/>
        </w:rPr>
      </w:pPr>
      <w:r>
        <w:rPr>
          <w:noProof/>
          <w:lang w:val="en-US"/>
        </w:rPr>
        <w:t>Press contacts:</w:t>
      </w:r>
    </w:p>
    <w:tbl>
      <w:tblPr>
        <w:tblW w:w="8046" w:type="dxa"/>
        <w:tblLayout w:type="fixed"/>
        <w:tblLook w:val="04A0" w:firstRow="1" w:lastRow="0" w:firstColumn="1" w:lastColumn="0" w:noHBand="0" w:noVBand="1"/>
      </w:tblPr>
      <w:tblGrid>
        <w:gridCol w:w="3794"/>
        <w:gridCol w:w="4252"/>
      </w:tblGrid>
      <w:tr w:rsidR="00A82E65" w:rsidRPr="00063C34" w14:paraId="185A6810" w14:textId="77777777" w:rsidTr="00C97274">
        <w:trPr>
          <w:trHeight w:val="1081"/>
        </w:trPr>
        <w:tc>
          <w:tcPr>
            <w:tcW w:w="3794" w:type="dxa"/>
          </w:tcPr>
          <w:p w14:paraId="4D526AC0" w14:textId="77777777" w:rsidR="00A82E65" w:rsidRPr="00A82E65" w:rsidRDefault="00A82E65" w:rsidP="00A82E65">
            <w:pPr>
              <w:pStyle w:val="Heading1"/>
            </w:pPr>
            <w:r w:rsidRPr="00A82E65">
              <w:t>USA and Canada</w:t>
            </w:r>
          </w:p>
          <w:p w14:paraId="6DD6173F" w14:textId="77777777" w:rsidR="00A82E65" w:rsidRPr="00A82E65" w:rsidRDefault="00A82E65" w:rsidP="00C97274">
            <w:pPr>
              <w:rPr>
                <w:rFonts w:ascii="Sennheiser-Book" w:eastAsia="Times New Roman" w:hAnsi="Sennheiser-Book" w:cs="Sennheiser-Book"/>
                <w:noProof/>
                <w:color w:val="000000"/>
                <w:sz w:val="22"/>
                <w:szCs w:val="22"/>
                <w:lang w:val="en-GB" w:eastAsia="de-DE"/>
              </w:rPr>
            </w:pPr>
            <w:r w:rsidRPr="00A82E65">
              <w:rPr>
                <w:rFonts w:ascii="Sennheiser-Book" w:eastAsia="Times New Roman" w:hAnsi="Sennheiser-Book" w:cs="Sennheiser-Book"/>
                <w:noProof/>
                <w:color w:val="000000"/>
                <w:sz w:val="22"/>
                <w:szCs w:val="22"/>
                <w:lang w:val="en-GB" w:eastAsia="de-DE"/>
              </w:rPr>
              <w:t>Jeff Touzeau</w:t>
            </w:r>
          </w:p>
          <w:p w14:paraId="4946C160" w14:textId="77777777" w:rsidR="00A82E65" w:rsidRPr="00A82E65" w:rsidRDefault="00A82E65" w:rsidP="00C97274">
            <w:pPr>
              <w:rPr>
                <w:rFonts w:ascii="Sennheiser-Book" w:eastAsia="Times New Roman" w:hAnsi="Sennheiser-Book" w:cs="Sennheiser-Book"/>
                <w:noProof/>
                <w:color w:val="000000"/>
                <w:sz w:val="22"/>
                <w:szCs w:val="22"/>
                <w:lang w:val="en-GB" w:eastAsia="de-DE"/>
              </w:rPr>
            </w:pPr>
            <w:r w:rsidRPr="00A82E65">
              <w:rPr>
                <w:rFonts w:ascii="Sennheiser-Book" w:eastAsia="Times New Roman" w:hAnsi="Sennheiser-Book" w:cs="Sennheiser-Book"/>
                <w:noProof/>
                <w:color w:val="000000"/>
                <w:sz w:val="22"/>
                <w:szCs w:val="22"/>
                <w:lang w:val="en-GB" w:eastAsia="de-DE"/>
              </w:rPr>
              <w:t xml:space="preserve">Public Relations </w:t>
            </w:r>
          </w:p>
          <w:p w14:paraId="3A755286" w14:textId="77777777" w:rsidR="00A82E65" w:rsidRPr="00A82E65" w:rsidRDefault="00A82E65" w:rsidP="00C97274">
            <w:pPr>
              <w:rPr>
                <w:rFonts w:ascii="Sennheiser-Book" w:eastAsia="Times New Roman" w:hAnsi="Sennheiser-Book" w:cs="Sennheiser-Book"/>
                <w:noProof/>
                <w:color w:val="000000"/>
                <w:sz w:val="22"/>
                <w:szCs w:val="22"/>
                <w:lang w:val="en-GB" w:eastAsia="de-DE"/>
              </w:rPr>
            </w:pPr>
            <w:r w:rsidRPr="00A82E65">
              <w:rPr>
                <w:rFonts w:ascii="Sennheiser-Book" w:eastAsia="Times New Roman" w:hAnsi="Sennheiser-Book" w:cs="Sennheiser-Book"/>
                <w:noProof/>
                <w:color w:val="000000"/>
                <w:sz w:val="22"/>
                <w:szCs w:val="22"/>
                <w:lang w:val="en-GB" w:eastAsia="de-DE"/>
              </w:rPr>
              <w:t>Hummingbird Media, Inc.</w:t>
            </w:r>
          </w:p>
          <w:p w14:paraId="41EB9F91" w14:textId="77777777" w:rsidR="00A82E65" w:rsidRPr="00A82E65" w:rsidRDefault="00A82E65" w:rsidP="00C97274">
            <w:pPr>
              <w:rPr>
                <w:rFonts w:ascii="Sennheiser-Book" w:eastAsia="Times New Roman" w:hAnsi="Sennheiser-Book" w:cs="Sennheiser-Book"/>
                <w:noProof/>
                <w:color w:val="000000"/>
                <w:sz w:val="22"/>
                <w:szCs w:val="22"/>
                <w:lang w:val="en-GB" w:eastAsia="de-DE"/>
              </w:rPr>
            </w:pPr>
            <w:r w:rsidRPr="00A82E65">
              <w:rPr>
                <w:rFonts w:ascii="Sennheiser-Book" w:eastAsia="Times New Roman" w:hAnsi="Sennheiser-Book" w:cs="Sennheiser-Book"/>
                <w:noProof/>
                <w:color w:val="000000"/>
                <w:sz w:val="22"/>
                <w:szCs w:val="22"/>
                <w:lang w:val="en-GB" w:eastAsia="de-DE"/>
              </w:rPr>
              <w:t>(914) 602-2913</w:t>
            </w:r>
          </w:p>
          <w:p w14:paraId="0755630F" w14:textId="77777777" w:rsidR="00A82E65" w:rsidRPr="00A82E65" w:rsidRDefault="00A82E65" w:rsidP="00C97274">
            <w:pPr>
              <w:rPr>
                <w:rFonts w:ascii="Sennheiser-Book" w:eastAsia="Times New Roman" w:hAnsi="Sennheiser-Book" w:cs="Sennheiser-Book"/>
                <w:noProof/>
                <w:color w:val="000000"/>
                <w:sz w:val="22"/>
                <w:szCs w:val="22"/>
                <w:lang w:val="en-GB" w:eastAsia="de-DE"/>
              </w:rPr>
            </w:pPr>
            <w:r w:rsidRPr="00A82E65">
              <w:rPr>
                <w:rFonts w:ascii="Sennheiser-Book" w:eastAsia="Times New Roman" w:hAnsi="Sennheiser-Book" w:cs="Sennheiser-Book"/>
                <w:noProof/>
                <w:color w:val="000000"/>
                <w:sz w:val="22"/>
                <w:szCs w:val="22"/>
                <w:lang w:val="en-GB" w:eastAsia="de-DE"/>
              </w:rPr>
              <w:t>jeff@hummingbirdmedia.com</w:t>
            </w:r>
          </w:p>
        </w:tc>
        <w:tc>
          <w:tcPr>
            <w:tcW w:w="4252" w:type="dxa"/>
            <w:hideMark/>
          </w:tcPr>
          <w:p w14:paraId="71C5E0B5" w14:textId="77777777" w:rsidR="00A82E65" w:rsidRPr="00A82E65" w:rsidRDefault="00A82E65" w:rsidP="00A82E65">
            <w:pPr>
              <w:pStyle w:val="Heading1"/>
              <w:rPr>
                <w:noProof/>
              </w:rPr>
            </w:pPr>
            <w:r w:rsidRPr="00A82E65">
              <w:t>International</w:t>
            </w:r>
            <w:r w:rsidRPr="00A82E65">
              <w:rPr>
                <w:noProof/>
              </w:rPr>
              <w:t xml:space="preserve"> </w:t>
            </w:r>
          </w:p>
          <w:p w14:paraId="4F4A6AAD" w14:textId="77777777" w:rsidR="00A82E65" w:rsidRPr="00A82E65" w:rsidRDefault="00A82E65" w:rsidP="00C97274">
            <w:pPr>
              <w:pStyle w:val="SennheiserBeschreibung"/>
              <w:suppressAutoHyphens/>
              <w:jc w:val="left"/>
              <w:rPr>
                <w:noProof/>
                <w:lang w:val="en-GB"/>
              </w:rPr>
            </w:pPr>
            <w:r w:rsidRPr="00A82E65">
              <w:rPr>
                <w:noProof/>
                <w:lang w:val="en-GB"/>
              </w:rPr>
              <w:t>Sennheiser electronic GmbH &amp; Co. KG</w:t>
            </w:r>
          </w:p>
          <w:p w14:paraId="74EB507A" w14:textId="77777777" w:rsidR="00A82E65" w:rsidRPr="00A82E65" w:rsidRDefault="00A82E65" w:rsidP="00C97274">
            <w:pPr>
              <w:pStyle w:val="SennheiserBeschreibung"/>
              <w:suppressAutoHyphens/>
              <w:jc w:val="left"/>
              <w:rPr>
                <w:noProof/>
              </w:rPr>
            </w:pPr>
            <w:r w:rsidRPr="00A82E65">
              <w:rPr>
                <w:noProof/>
              </w:rPr>
              <w:t>Stephanie Schmidt</w:t>
            </w:r>
          </w:p>
          <w:p w14:paraId="027B4C2A" w14:textId="77777777" w:rsidR="00A82E65" w:rsidRPr="00A82E65" w:rsidRDefault="00A82E65" w:rsidP="00C97274">
            <w:pPr>
              <w:pStyle w:val="SennheiserBeschreibung"/>
              <w:suppressAutoHyphens/>
              <w:jc w:val="left"/>
              <w:rPr>
                <w:noProof/>
              </w:rPr>
            </w:pPr>
            <w:r w:rsidRPr="00A82E65">
              <w:rPr>
                <w:noProof/>
              </w:rPr>
              <w:t>PR Manager Professional Systems</w:t>
            </w:r>
          </w:p>
          <w:p w14:paraId="4F2593D7" w14:textId="77777777" w:rsidR="00A82E65" w:rsidRPr="00A82E65" w:rsidRDefault="00A82E65" w:rsidP="00C97274">
            <w:pPr>
              <w:pStyle w:val="SennheiserBeschreibung"/>
              <w:suppressAutoHyphens/>
              <w:jc w:val="left"/>
              <w:rPr>
                <w:noProof/>
                <w:lang w:val="en-GB"/>
              </w:rPr>
            </w:pPr>
            <w:r w:rsidRPr="00A82E65">
              <w:rPr>
                <w:rFonts w:eastAsia="Times New Roman" w:cs="Helv"/>
                <w:noProof/>
                <w:color w:val="000000"/>
                <w:lang w:val="en-GB" w:eastAsia="de-DE"/>
              </w:rPr>
              <w:t xml:space="preserve">Audio Recording </w:t>
            </w:r>
            <w:r w:rsidRPr="00A82E65">
              <w:rPr>
                <w:noProof/>
                <w:lang w:val="en-GB"/>
              </w:rPr>
              <w:t xml:space="preserve">• </w:t>
            </w:r>
            <w:r w:rsidRPr="00A82E65">
              <w:rPr>
                <w:rFonts w:eastAsia="Times New Roman" w:cs="Helv"/>
                <w:noProof/>
                <w:color w:val="000000"/>
                <w:lang w:val="en-GB" w:eastAsia="de-DE"/>
              </w:rPr>
              <w:t xml:space="preserve">Broadcast &amp; Media </w:t>
            </w:r>
            <w:r w:rsidRPr="00A82E65">
              <w:rPr>
                <w:noProof/>
                <w:lang w:val="en-GB"/>
              </w:rPr>
              <w:t xml:space="preserve">• </w:t>
            </w:r>
          </w:p>
          <w:p w14:paraId="6FA57BDE" w14:textId="77777777" w:rsidR="00A82E65" w:rsidRPr="00A82E65" w:rsidRDefault="00A82E65" w:rsidP="00C97274">
            <w:pPr>
              <w:pStyle w:val="SennheiserBeschreibung"/>
              <w:suppressAutoHyphens/>
              <w:jc w:val="left"/>
              <w:rPr>
                <w:rFonts w:eastAsia="Times New Roman" w:cs="Helv"/>
                <w:noProof/>
                <w:color w:val="000000"/>
                <w:lang w:val="en-GB" w:eastAsia="de-DE"/>
              </w:rPr>
            </w:pPr>
            <w:r w:rsidRPr="00A82E65">
              <w:rPr>
                <w:rFonts w:eastAsia="Times New Roman" w:cs="Helv"/>
                <w:noProof/>
                <w:color w:val="000000"/>
                <w:lang w:val="en-GB" w:eastAsia="de-DE"/>
              </w:rPr>
              <w:t>Live Performance &amp; Music</w:t>
            </w:r>
          </w:p>
          <w:p w14:paraId="3A8DDF8C" w14:textId="77777777" w:rsidR="00A82E65" w:rsidRPr="00A82E65" w:rsidRDefault="00A82E65" w:rsidP="00C97274">
            <w:pPr>
              <w:pStyle w:val="SennheiserBeschreibung"/>
              <w:suppressAutoHyphens/>
              <w:jc w:val="left"/>
              <w:rPr>
                <w:noProof/>
                <w:lang w:val="en-GB"/>
              </w:rPr>
            </w:pPr>
            <w:r w:rsidRPr="00A82E65">
              <w:rPr>
                <w:noProof/>
                <w:lang w:val="en-GB"/>
              </w:rPr>
              <w:t>Am Labor 1 • 30900 Wedemark • Germany</w:t>
            </w:r>
          </w:p>
          <w:p w14:paraId="6FC5C6E9" w14:textId="77777777" w:rsidR="00A82E65" w:rsidRPr="00A82E65" w:rsidRDefault="00A82E65" w:rsidP="00C97274">
            <w:pPr>
              <w:pStyle w:val="SennheiserBeschreibung"/>
              <w:suppressAutoHyphens/>
              <w:jc w:val="left"/>
              <w:rPr>
                <w:noProof/>
              </w:rPr>
            </w:pPr>
            <w:r w:rsidRPr="00A82E65">
              <w:rPr>
                <w:noProof/>
              </w:rPr>
              <w:t>Tel. +49 (5130) 600 – 1275</w:t>
            </w:r>
          </w:p>
          <w:p w14:paraId="116CDCAC" w14:textId="77777777" w:rsidR="00A82E65" w:rsidRPr="00A82E65" w:rsidRDefault="00A82E65" w:rsidP="00C97274">
            <w:pPr>
              <w:spacing w:line="28" w:lineRule="atLeast"/>
              <w:rPr>
                <w:rFonts w:ascii="Sennheiser-Book" w:hAnsi="Sennheiser-Book" w:cs="Arial"/>
                <w:bCs/>
                <w:sz w:val="22"/>
                <w:szCs w:val="22"/>
                <w:lang w:val="en-GB"/>
              </w:rPr>
            </w:pPr>
            <w:r w:rsidRPr="00A82E65">
              <w:rPr>
                <w:rFonts w:ascii="Sennheiser-Book" w:hAnsi="Sennheiser-Book"/>
                <w:noProof/>
                <w:sz w:val="22"/>
                <w:szCs w:val="22"/>
              </w:rPr>
              <w:t>stephanie.schmidt@sennheiser.com</w:t>
            </w:r>
          </w:p>
        </w:tc>
      </w:tr>
    </w:tbl>
    <w:p w14:paraId="5CEF29FA" w14:textId="77777777" w:rsidR="000978BB" w:rsidRDefault="000978BB" w:rsidP="000978BB">
      <w:pPr>
        <w:spacing w:line="28" w:lineRule="atLeast"/>
        <w:rPr>
          <w:rFonts w:ascii="Sennheiser-Bold" w:hAnsi="Sennheiser-Bold" w:cs="Arial"/>
          <w:bCs/>
          <w:szCs w:val="22"/>
          <w:lang w:val="en-GB"/>
        </w:rPr>
      </w:pPr>
    </w:p>
    <w:p w14:paraId="5E2A4CBC" w14:textId="77777777" w:rsidR="000978BB" w:rsidRDefault="000978BB" w:rsidP="000978BB">
      <w:pPr>
        <w:spacing w:line="28" w:lineRule="atLeast"/>
        <w:rPr>
          <w:rFonts w:ascii="Sennheiser-Bold" w:hAnsi="Sennheiser-Bold" w:cs="Arial"/>
          <w:bCs/>
          <w:szCs w:val="22"/>
          <w:lang w:val="en-GB"/>
        </w:rPr>
      </w:pPr>
    </w:p>
    <w:p w14:paraId="50A16FA6" w14:textId="77777777" w:rsidR="000978BB" w:rsidRPr="00140193" w:rsidRDefault="000978BB" w:rsidP="000978BB">
      <w:pPr>
        <w:spacing w:line="28" w:lineRule="atLeast"/>
        <w:rPr>
          <w:rFonts w:ascii="Sennheiser-Bold" w:hAnsi="Sennheiser-Bold" w:cs="Arial"/>
          <w:bCs/>
          <w:szCs w:val="22"/>
          <w:lang w:val="en-GB"/>
        </w:rPr>
      </w:pPr>
      <w:r w:rsidRPr="00140193">
        <w:rPr>
          <w:rFonts w:ascii="Sennheiser-Bold" w:hAnsi="Sennheiser-Bold" w:cs="Arial"/>
          <w:bCs/>
          <w:szCs w:val="22"/>
          <w:lang w:val="en-GB"/>
        </w:rPr>
        <w:lastRenderedPageBreak/>
        <w:t>Australia &amp; New Zealand</w:t>
      </w:r>
    </w:p>
    <w:p w14:paraId="5C450BA5" w14:textId="77777777" w:rsidR="000978BB" w:rsidRDefault="000978BB" w:rsidP="000978BB">
      <w:pPr>
        <w:spacing w:line="28" w:lineRule="atLeast"/>
        <w:rPr>
          <w:rFonts w:cs="Arial"/>
          <w:bCs/>
          <w:szCs w:val="22"/>
          <w:lang w:val="en-GB"/>
        </w:rPr>
      </w:pPr>
    </w:p>
    <w:p w14:paraId="5FDC98B3" w14:textId="77777777" w:rsidR="000978BB" w:rsidRPr="00A10EDA" w:rsidRDefault="000978BB" w:rsidP="000978BB">
      <w:pPr>
        <w:spacing w:line="28" w:lineRule="atLeast"/>
        <w:ind w:left="142"/>
        <w:rPr>
          <w:rFonts w:cs="Arial"/>
          <w:bCs/>
          <w:szCs w:val="22"/>
          <w:lang w:val="en-GB"/>
        </w:rPr>
      </w:pPr>
      <w:r w:rsidRPr="00A10EDA">
        <w:rPr>
          <w:rFonts w:cs="Arial"/>
          <w:bCs/>
          <w:szCs w:val="22"/>
          <w:lang w:val="en-GB"/>
        </w:rPr>
        <w:t>Sennheiser Australia &amp; New Zealand</w:t>
      </w:r>
    </w:p>
    <w:p w14:paraId="2CDAEA1D" w14:textId="77777777" w:rsidR="000978BB" w:rsidRPr="00A10EDA" w:rsidRDefault="000978BB" w:rsidP="000978BB">
      <w:pPr>
        <w:spacing w:line="28" w:lineRule="atLeast"/>
        <w:ind w:left="142"/>
        <w:rPr>
          <w:rFonts w:cs="Arial"/>
          <w:bCs/>
          <w:szCs w:val="22"/>
          <w:lang w:val="en-GB"/>
        </w:rPr>
      </w:pPr>
      <w:r w:rsidRPr="00A10EDA">
        <w:rPr>
          <w:rFonts w:cs="Arial"/>
          <w:bCs/>
          <w:szCs w:val="22"/>
          <w:lang w:val="en-GB"/>
        </w:rPr>
        <w:t>Heather Reid</w:t>
      </w:r>
    </w:p>
    <w:p w14:paraId="65542144" w14:textId="77777777" w:rsidR="000978BB" w:rsidRPr="00A10EDA" w:rsidRDefault="000978BB" w:rsidP="000978BB">
      <w:pPr>
        <w:spacing w:line="28" w:lineRule="atLeast"/>
        <w:ind w:left="142"/>
        <w:rPr>
          <w:rFonts w:cs="Arial"/>
          <w:bCs/>
          <w:szCs w:val="22"/>
          <w:lang w:val="en-GB"/>
        </w:rPr>
      </w:pPr>
      <w:r w:rsidRPr="00A10EDA">
        <w:rPr>
          <w:rFonts w:cs="Arial"/>
          <w:bCs/>
          <w:szCs w:val="22"/>
          <w:lang w:val="en-GB"/>
        </w:rPr>
        <w:t>PR + Marketing Communications</w:t>
      </w:r>
    </w:p>
    <w:p w14:paraId="678D1986" w14:textId="77777777" w:rsidR="000978BB" w:rsidRPr="00A10EDA" w:rsidRDefault="000978BB" w:rsidP="000978BB">
      <w:pPr>
        <w:spacing w:line="28" w:lineRule="atLeast"/>
        <w:ind w:left="142"/>
        <w:rPr>
          <w:rFonts w:cs="Arial"/>
          <w:bCs/>
          <w:szCs w:val="22"/>
          <w:lang w:val="en-GB"/>
        </w:rPr>
      </w:pPr>
      <w:r w:rsidRPr="00A10EDA">
        <w:rPr>
          <w:rFonts w:cs="Arial"/>
          <w:bCs/>
          <w:szCs w:val="22"/>
          <w:lang w:val="en-GB"/>
        </w:rPr>
        <w:t>Phone: +61 (2) 9910 6700</w:t>
      </w:r>
    </w:p>
    <w:p w14:paraId="2B191222" w14:textId="77777777" w:rsidR="000978BB" w:rsidRPr="00A10EDA" w:rsidRDefault="000978BB" w:rsidP="000978BB">
      <w:pPr>
        <w:spacing w:line="28" w:lineRule="atLeast"/>
        <w:ind w:left="142"/>
        <w:rPr>
          <w:rFonts w:cs="Arial"/>
          <w:bCs/>
          <w:szCs w:val="22"/>
          <w:lang w:val="en-GB"/>
        </w:rPr>
      </w:pPr>
      <w:r w:rsidRPr="00A10EDA">
        <w:rPr>
          <w:rFonts w:cs="Arial"/>
          <w:bCs/>
          <w:szCs w:val="22"/>
          <w:lang w:val="en-GB"/>
        </w:rPr>
        <w:t>Mobile: +61 448 119 609</w:t>
      </w:r>
    </w:p>
    <w:p w14:paraId="7BD95DC4" w14:textId="77777777" w:rsidR="000978BB" w:rsidRPr="00A10EDA" w:rsidRDefault="000978BB" w:rsidP="000978BB">
      <w:pPr>
        <w:ind w:left="142"/>
        <w:rPr>
          <w:lang w:val="en-GB"/>
        </w:rPr>
      </w:pPr>
      <w:r w:rsidRPr="00A10EDA">
        <w:rPr>
          <w:lang w:val="en-GB"/>
        </w:rPr>
        <w:t xml:space="preserve">Email: </w:t>
      </w:r>
      <w:r>
        <w:rPr>
          <w:lang w:val="en-GB"/>
        </w:rPr>
        <w:t>heather.reid@sennheiser.com</w:t>
      </w:r>
    </w:p>
    <w:p w14:paraId="11DFAC33" w14:textId="1C1A24C4" w:rsidR="003B6CBC" w:rsidRPr="00FF596A" w:rsidRDefault="003B6CBC" w:rsidP="00A82E65">
      <w:pPr>
        <w:pStyle w:val="Heading1"/>
        <w:rPr>
          <w:rFonts w:cs="Athelas Regular"/>
          <w:lang w:val="en-GB"/>
        </w:rPr>
      </w:pPr>
    </w:p>
    <w:sectPr w:rsidR="003B6CBC" w:rsidRPr="00FF596A" w:rsidSect="00F55ABE">
      <w:headerReference w:type="default" r:id="rId10"/>
      <w:pgSz w:w="11906" w:h="16838" w:code="9"/>
      <w:pgMar w:top="2410" w:right="2693" w:bottom="567"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8A428" w14:textId="77777777" w:rsidR="00C4681A" w:rsidRDefault="00C4681A">
      <w:r>
        <w:separator/>
      </w:r>
    </w:p>
  </w:endnote>
  <w:endnote w:type="continuationSeparator" w:id="0">
    <w:p w14:paraId="5231176E" w14:textId="77777777" w:rsidR="00C4681A" w:rsidRDefault="00C4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Book">
    <w:panose1 w:val="020B0500000000000000"/>
    <w:charset w:val="00"/>
    <w:family w:val="swiss"/>
    <w:pitch w:val="variable"/>
    <w:sig w:usb0="8000002F" w:usb1="10000048"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nnheiser-Bold">
    <w:panose1 w:val="020B0500000000000000"/>
    <w:charset w:val="00"/>
    <w:family w:val="swiss"/>
    <w:pitch w:val="variable"/>
    <w:sig w:usb0="8000002F" w:usb1="1000004A"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nnheiser Book">
    <w:altName w:val="Times New Roman"/>
    <w:charset w:val="00"/>
    <w:family w:val="auto"/>
    <w:pitch w:val="default"/>
  </w:font>
  <w:font w:name="Sennheiser Demi">
    <w:charset w:val="00"/>
    <w:family w:val="auto"/>
    <w:pitch w:val="default"/>
  </w:font>
  <w:font w:name="Athelas Regular">
    <w:altName w:val="Corbel"/>
    <w:charset w:val="00"/>
    <w:family w:val="auto"/>
    <w:pitch w:val="variable"/>
    <w:sig w:usb0="A00000AF" w:usb1="5000205B" w:usb2="00000000" w:usb3="00000000" w:csb0="0000009B" w:csb1="00000000"/>
  </w:font>
  <w:font w:name="Sennheiser-BookItalic">
    <w:altName w:val="Segoe UI"/>
    <w:panose1 w:val="020B0500000000000000"/>
    <w:charset w:val="00"/>
    <w:family w:val="swiss"/>
    <w:pitch w:val="variable"/>
    <w:sig w:usb0="8000002F" w:usb1="10000048" w:usb2="00000000" w:usb3="00000000" w:csb0="00000013"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0A1DB" w14:textId="77777777" w:rsidR="00C4681A" w:rsidRDefault="00C4681A">
      <w:r>
        <w:separator/>
      </w:r>
    </w:p>
  </w:footnote>
  <w:footnote w:type="continuationSeparator" w:id="0">
    <w:p w14:paraId="52BF2796" w14:textId="77777777" w:rsidR="00C4681A" w:rsidRDefault="00C46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B5714" w14:textId="77777777" w:rsidR="00520E98" w:rsidRDefault="00520E98">
    <w:pPr>
      <w:pStyle w:val="Header"/>
    </w:pPr>
    <w:r>
      <w:rPr>
        <w:noProof/>
        <w:lang w:val="en-AU" w:eastAsia="en-AU"/>
      </w:rPr>
      <w:drawing>
        <wp:anchor distT="0" distB="0" distL="114300" distR="114300" simplePos="0" relativeHeight="251656192" behindDoc="0" locked="0" layoutInCell="1" allowOverlap="1" wp14:anchorId="7592D8AB" wp14:editId="1D8F02BF">
          <wp:simplePos x="0" y="0"/>
          <wp:positionH relativeFrom="column">
            <wp:posOffset>-715645</wp:posOffset>
          </wp:positionH>
          <wp:positionV relativeFrom="paragraph">
            <wp:posOffset>0</wp:posOffset>
          </wp:positionV>
          <wp:extent cx="7564755" cy="1062990"/>
          <wp:effectExtent l="0" t="0" r="4445" b="3810"/>
          <wp:wrapSquare wrapText="bothSides"/>
          <wp:docPr id="2" name="Bild 4" descr="Description: SE_Brandstage_BL_to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scription: SE_Brandstage_BL_top_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2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9264" behindDoc="0" locked="0" layoutInCell="1" allowOverlap="1" wp14:anchorId="12691F26" wp14:editId="65DCAC66">
              <wp:simplePos x="0" y="0"/>
              <wp:positionH relativeFrom="column">
                <wp:posOffset>2743200</wp:posOffset>
              </wp:positionH>
              <wp:positionV relativeFrom="paragraph">
                <wp:posOffset>675640</wp:posOffset>
              </wp:positionV>
              <wp:extent cx="4020820" cy="3937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FB20028" w14:textId="77777777" w:rsidR="00520E98" w:rsidRDefault="00520E98">
                          <w:pPr>
                            <w:ind w:right="113"/>
                            <w:jc w:val="right"/>
                            <w:rPr>
                              <w:rFonts w:ascii="Sennheiser-Bold" w:hAnsi="Sennheiser-Bold"/>
                              <w:color w:val="808080"/>
                              <w:sz w:val="32"/>
                            </w:rPr>
                          </w:pPr>
                          <w:r>
                            <w:rPr>
                              <w:rFonts w:ascii="Sennheiser-Bold" w:hAnsi="Sennheiser-Bold"/>
                              <w:color w:val="808080"/>
                              <w:sz w:val="32"/>
                            </w:rPr>
                            <w:t>PRESS RELEASE</w:t>
                          </w:r>
                        </w:p>
                      </w:txbxContent>
                    </wps:txbx>
                    <wps:bodyPr rot="0" vert="horz" wrap="square" lIns="0" tIns="72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91F26" id="_x0000_t202" coordsize="21600,21600" o:spt="202" path="m,l,21600r21600,l21600,xe">
              <v:stroke joinstyle="miter"/>
              <v:path gradientshapeok="t" o:connecttype="rect"/>
            </v:shapetype>
            <v:shape id="Text Box 1" o:spid="_x0000_s1026" type="#_x0000_t202" style="position:absolute;left:0;text-align:left;margin-left:3in;margin-top:53.2pt;width:316.6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PksAIAAK4FAAAOAAAAZHJzL2Uyb0RvYy54bWysVG1vmzAQ/j5p/8Hyd4ohNAFUUrUhTJO6&#10;F6ndD3DABGtgM9sJdNP++86mSZNWk6ZtfLB89vm5e+4e7up67Fq0Z0pzKTIcXBCMmChlxcU2w18e&#10;Ci/GSBsqKtpKwTL8yDS+Xr59czX0KQtlI9uKKQQgQqdDn+HGmD71fV02rKP6QvZMwGUtVUcNmGrr&#10;V4oOgN61fkjI3B+kqnolS6Y1nObTJV46/LpmpflU15oZ1GYYcjNuVW7d2NVfXtF0q2jf8PIpDfoX&#10;WXSUCwh6hMqpoWin+CuojpdKalmbi1J2vqxrXjLHAdgE5AWb+4b2zHGB4uj+WCb9/2DLj/vPCvEK&#10;eoeRoB206IGNBt3KEQW2OkOvU3C678HNjHBsPS1T3d/J8qtGQq4aKrbsRik5NIxWkJ176Z88nXC0&#10;BdkMH2QFYejOSAc01qqzgFAMBOjQpcdjZ2wqJRxGJCRxCFcl3M2S2YK41vk0PbzulTbvmOyQ3WRY&#10;QecdOt3faQM8wPXgYoMJWfC2dd1vxdkBOE4nEBue2jubhWvmj4Qk63gdR14UztdeRPLcuylWkTcv&#10;gsVlPstXqzz4aeMGUdrwqmLChjkIK4j+rHFPEp8kcZSWli2vLJxNSavtZtUqtKcg7MJ9tluQ/Imb&#10;f56GuwYuLygFYURuw8Qr5vHCi4ro0ksWJPZIkNwmcxIlUV6cU7rjgv07JTTYLjsuvyVG3PeaGE07&#10;bmButLzLcHx0oqnV31pUrq+G8nban9TB5v5cByjXoctOrVagk1TNuBkBxUp4I6tH0K2SICtQIAw7&#10;2DRSfcdogMGRYf1tRxXDqH0vQPt2yrjNAuYTGMoZs7kzNgcXKkqAyLDBaNquzDSVdr3i2wYiTH+Z&#10;kDfwn9TcSfg5G6BgDRgKjszTALNT59R2Xs9jdvkLAAD//wMAUEsDBBQABgAIAAAAIQCGq2bb3wAA&#10;AAwBAAAPAAAAZHJzL2Rvd25yZXYueG1sTI9BT8MwDIXvSPyHyEjcWEJXqlGaTmgSiBtiTIhj1pi2&#10;InFKk20dvx7vNG6239Pz96rl5J3Y4xj7QBpuZwoEUhNsT62GzfvTzQJETIascYFQwxEjLOvLi8qU&#10;NhzoDffr1AoOoVgaDV1KQyllbDr0Js7CgMTaVxi9SbyOrbSjOXC4dzJTqpDe9MQfOjPgqsPme73z&#10;Gl4+QnSfmyPNX909/pj8efXLd319NT0+gEg4pbMZTviMDjUzbcOObBROQz7PuEtiQRU5iJNDFXcZ&#10;iC1PxSIHWVfyf4n6DwAA//8DAFBLAQItABQABgAIAAAAIQC2gziS/gAAAOEBAAATAAAAAAAAAAAA&#10;AAAAAAAAAABbQ29udGVudF9UeXBlc10ueG1sUEsBAi0AFAAGAAgAAAAhADj9If/WAAAAlAEAAAsA&#10;AAAAAAAAAAAAAAAALwEAAF9yZWxzLy5yZWxzUEsBAi0AFAAGAAgAAAAhAOKcA+SwAgAArgUAAA4A&#10;AAAAAAAAAAAAAAAALgIAAGRycy9lMm9Eb2MueG1sUEsBAi0AFAAGAAgAAAAhAIarZtvfAAAADAEA&#10;AA8AAAAAAAAAAAAAAAAACgUAAGRycy9kb3ducmV2LnhtbFBLBQYAAAAABAAEAPMAAAAWBgAAAAA=&#10;" filled="f" stroked="f" strokeweight="0">
              <v:textbox inset="0,2mm,1mm,0">
                <w:txbxContent>
                  <w:p w14:paraId="7FB20028" w14:textId="77777777" w:rsidR="00520E98" w:rsidRDefault="00520E98">
                    <w:pPr>
                      <w:ind w:right="113"/>
                      <w:jc w:val="right"/>
                      <w:rPr>
                        <w:rFonts w:ascii="Sennheiser-Bold" w:hAnsi="Sennheiser-Bold"/>
                        <w:color w:val="808080"/>
                        <w:sz w:val="32"/>
                      </w:rPr>
                    </w:pPr>
                    <w:r>
                      <w:rPr>
                        <w:rFonts w:ascii="Sennheiser-Bold" w:hAnsi="Sennheiser-Bold"/>
                        <w:color w:val="808080"/>
                        <w:sz w:val="32"/>
                      </w:rPr>
                      <w:t>PRESS RELEASE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EBE0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BEB7A6"/>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34424D2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93EF16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35061B0"/>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26367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1AACD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178B8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9C5F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08744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5F0A8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6A6F790"/>
    <w:lvl w:ilvl="0">
      <w:numFmt w:val="bullet"/>
      <w:lvlText w:val="*"/>
      <w:lvlJc w:val="left"/>
    </w:lvl>
  </w:abstractNum>
  <w:abstractNum w:abstractNumId="12" w15:restartNumberingAfterBreak="0">
    <w:nsid w:val="05024A8C"/>
    <w:multiLevelType w:val="hybridMultilevel"/>
    <w:tmpl w:val="8D9626E6"/>
    <w:lvl w:ilvl="0" w:tplc="09E886B0">
      <w:start w:val="3"/>
      <w:numFmt w:val="bullet"/>
      <w:lvlText w:val="-"/>
      <w:lvlJc w:val="left"/>
      <w:pPr>
        <w:ind w:left="720" w:hanging="360"/>
      </w:pPr>
      <w:rPr>
        <w:rFonts w:ascii="Sennheiser-Book" w:eastAsia="PMingLiU" w:hAnsi="Sennheiser-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35BEE"/>
    <w:multiLevelType w:val="multilevel"/>
    <w:tmpl w:val="2552FDCA"/>
    <w:lvl w:ilvl="0">
      <w:start w:val="1"/>
      <w:numFmt w:val="decimal"/>
      <w:lvlText w:val="%1."/>
      <w:lvlJc w:val="left"/>
      <w:pPr>
        <w:tabs>
          <w:tab w:val="num" w:pos="227"/>
        </w:tabs>
        <w:ind w:left="227" w:hanging="227"/>
      </w:pPr>
      <w:rPr>
        <w:rFonts w:ascii="Garamond" w:hAnsi="Garamond" w:cs="Times New Roman" w:hint="default"/>
        <w:b w:val="0"/>
        <w:i w:val="0"/>
        <w:sz w:val="20"/>
      </w:rPr>
    </w:lvl>
    <w:lvl w:ilvl="1">
      <w:start w:val="1"/>
      <w:numFmt w:val="bullet"/>
      <w:lvlText w:val=""/>
      <w:lvlJc w:val="left"/>
      <w:pPr>
        <w:tabs>
          <w:tab w:val="num" w:pos="454"/>
        </w:tabs>
        <w:ind w:left="454" w:hanging="227"/>
      </w:pPr>
      <w:rPr>
        <w:rFonts w:ascii="Wingdings" w:hAnsi="Wingdings" w:hint="default"/>
        <w:b w:val="0"/>
        <w:i w:val="0"/>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9744861"/>
    <w:multiLevelType w:val="hybridMultilevel"/>
    <w:tmpl w:val="CB8A025A"/>
    <w:lvl w:ilvl="0" w:tplc="04070001">
      <w:start w:val="1"/>
      <w:numFmt w:val="bullet"/>
      <w:lvlText w:val=""/>
      <w:lvlJc w:val="left"/>
      <w:pPr>
        <w:ind w:left="2520" w:hanging="360"/>
      </w:pPr>
      <w:rPr>
        <w:rFonts w:ascii="Symbol" w:hAnsi="Symbol" w:hint="default"/>
      </w:rPr>
    </w:lvl>
    <w:lvl w:ilvl="1" w:tplc="04070003">
      <w:start w:val="1"/>
      <w:numFmt w:val="bullet"/>
      <w:lvlText w:val="o"/>
      <w:lvlJc w:val="left"/>
      <w:pPr>
        <w:ind w:left="3240" w:hanging="360"/>
      </w:pPr>
      <w:rPr>
        <w:rFonts w:ascii="Courier New" w:hAnsi="Courier New" w:cs="Courier New" w:hint="default"/>
      </w:rPr>
    </w:lvl>
    <w:lvl w:ilvl="2" w:tplc="04070005">
      <w:start w:val="1"/>
      <w:numFmt w:val="bullet"/>
      <w:lvlText w:val=""/>
      <w:lvlJc w:val="left"/>
      <w:pPr>
        <w:ind w:left="3960" w:hanging="360"/>
      </w:pPr>
      <w:rPr>
        <w:rFonts w:ascii="Wingdings" w:hAnsi="Wingdings" w:hint="default"/>
      </w:rPr>
    </w:lvl>
    <w:lvl w:ilvl="3" w:tplc="04070001">
      <w:start w:val="1"/>
      <w:numFmt w:val="bullet"/>
      <w:lvlText w:val=""/>
      <w:lvlJc w:val="left"/>
      <w:pPr>
        <w:ind w:left="4680" w:hanging="360"/>
      </w:pPr>
      <w:rPr>
        <w:rFonts w:ascii="Symbol" w:hAnsi="Symbol" w:hint="default"/>
      </w:rPr>
    </w:lvl>
    <w:lvl w:ilvl="4" w:tplc="04070003">
      <w:start w:val="1"/>
      <w:numFmt w:val="bullet"/>
      <w:lvlText w:val="o"/>
      <w:lvlJc w:val="left"/>
      <w:pPr>
        <w:ind w:left="5400" w:hanging="360"/>
      </w:pPr>
      <w:rPr>
        <w:rFonts w:ascii="Courier New" w:hAnsi="Courier New" w:cs="Courier New" w:hint="default"/>
      </w:rPr>
    </w:lvl>
    <w:lvl w:ilvl="5" w:tplc="04070005">
      <w:start w:val="1"/>
      <w:numFmt w:val="bullet"/>
      <w:lvlText w:val=""/>
      <w:lvlJc w:val="left"/>
      <w:pPr>
        <w:ind w:left="6120" w:hanging="360"/>
      </w:pPr>
      <w:rPr>
        <w:rFonts w:ascii="Wingdings" w:hAnsi="Wingdings" w:hint="default"/>
      </w:rPr>
    </w:lvl>
    <w:lvl w:ilvl="6" w:tplc="04070001">
      <w:start w:val="1"/>
      <w:numFmt w:val="bullet"/>
      <w:lvlText w:val=""/>
      <w:lvlJc w:val="left"/>
      <w:pPr>
        <w:ind w:left="6840" w:hanging="360"/>
      </w:pPr>
      <w:rPr>
        <w:rFonts w:ascii="Symbol" w:hAnsi="Symbol" w:hint="default"/>
      </w:rPr>
    </w:lvl>
    <w:lvl w:ilvl="7" w:tplc="04070003">
      <w:start w:val="1"/>
      <w:numFmt w:val="bullet"/>
      <w:lvlText w:val="o"/>
      <w:lvlJc w:val="left"/>
      <w:pPr>
        <w:ind w:left="7560" w:hanging="360"/>
      </w:pPr>
      <w:rPr>
        <w:rFonts w:ascii="Courier New" w:hAnsi="Courier New" w:cs="Courier New" w:hint="default"/>
      </w:rPr>
    </w:lvl>
    <w:lvl w:ilvl="8" w:tplc="04070005">
      <w:start w:val="1"/>
      <w:numFmt w:val="bullet"/>
      <w:lvlText w:val=""/>
      <w:lvlJc w:val="left"/>
      <w:pPr>
        <w:ind w:left="8280" w:hanging="360"/>
      </w:pPr>
      <w:rPr>
        <w:rFonts w:ascii="Wingdings" w:hAnsi="Wingdings" w:hint="default"/>
      </w:rPr>
    </w:lvl>
  </w:abstractNum>
  <w:abstractNum w:abstractNumId="15" w15:restartNumberingAfterBreak="0">
    <w:nsid w:val="10136AF1"/>
    <w:multiLevelType w:val="multilevel"/>
    <w:tmpl w:val="BB4E214A"/>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bullet"/>
      <w:lvlText w:val=""/>
      <w:lvlJc w:val="left"/>
      <w:pPr>
        <w:tabs>
          <w:tab w:val="num" w:pos="851"/>
        </w:tabs>
        <w:ind w:left="851" w:hanging="284"/>
      </w:pPr>
      <w:rPr>
        <w:rFonts w:ascii="Wingdings" w:hAnsi="Wingdings" w:hint="default"/>
        <w:color w:val="0096D6"/>
        <w:sz w:val="20"/>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6" w15:restartNumberingAfterBreak="0">
    <w:nsid w:val="10ED0F06"/>
    <w:multiLevelType w:val="multilevel"/>
    <w:tmpl w:val="8E7CADC8"/>
    <w:lvl w:ilvl="0">
      <w:start w:val="1"/>
      <w:numFmt w:val="decimal"/>
      <w:lvlText w:val="%1"/>
      <w:lvlJc w:val="left"/>
      <w:pPr>
        <w:tabs>
          <w:tab w:val="num" w:pos="397"/>
        </w:tabs>
        <w:ind w:left="397" w:hanging="397"/>
      </w:pPr>
      <w:rPr>
        <w:rFonts w:cs="Times New Roman" w:hint="default"/>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97"/>
        </w:tabs>
        <w:ind w:left="397" w:hanging="397"/>
      </w:pPr>
      <w:rPr>
        <w:rFonts w:cs="Times New Roman" w:hint="default"/>
      </w:rPr>
    </w:lvl>
    <w:lvl w:ilvl="3">
      <w:start w:val="1"/>
      <w:numFmt w:val="decimal"/>
      <w:pStyle w:val="Heading4"/>
      <w:lvlText w:val="%1.%2.%3.%4"/>
      <w:lvlJc w:val="left"/>
      <w:pPr>
        <w:tabs>
          <w:tab w:val="num" w:pos="510"/>
        </w:tabs>
        <w:ind w:left="510" w:hanging="510"/>
      </w:pPr>
      <w:rPr>
        <w:rFonts w:cs="Times New Roman" w:hint="default"/>
      </w:rPr>
    </w:lvl>
    <w:lvl w:ilvl="4">
      <w:start w:val="1"/>
      <w:numFmt w:val="decimal"/>
      <w:pStyle w:val="Heading5"/>
      <w:lvlText w:val="%1.%2.%3.%4.%5"/>
      <w:lvlJc w:val="left"/>
      <w:pPr>
        <w:tabs>
          <w:tab w:val="num" w:pos="680"/>
        </w:tabs>
        <w:ind w:left="680" w:hanging="680"/>
      </w:pPr>
      <w:rPr>
        <w:rFonts w:cs="Times New Roman" w:hint="default"/>
      </w:rPr>
    </w:lvl>
    <w:lvl w:ilvl="5">
      <w:start w:val="1"/>
      <w:numFmt w:val="decimal"/>
      <w:pStyle w:val="Heading6"/>
      <w:lvlText w:val="%1.%2.%3.%4.%5.%6"/>
      <w:lvlJc w:val="left"/>
      <w:pPr>
        <w:tabs>
          <w:tab w:val="num" w:pos="851"/>
        </w:tabs>
        <w:ind w:left="851" w:hanging="851"/>
      </w:pPr>
      <w:rPr>
        <w:rFonts w:cs="Times New Roman" w:hint="default"/>
      </w:rPr>
    </w:lvl>
    <w:lvl w:ilvl="6">
      <w:start w:val="1"/>
      <w:numFmt w:val="decimal"/>
      <w:pStyle w:val="Heading7"/>
      <w:lvlText w:val="%1.%2.%3.%4.%5.%6.%7"/>
      <w:lvlJc w:val="left"/>
      <w:pPr>
        <w:tabs>
          <w:tab w:val="num" w:pos="964"/>
        </w:tabs>
        <w:ind w:left="964" w:hanging="964"/>
      </w:pPr>
      <w:rPr>
        <w:rFonts w:cs="Times New Roman" w:hint="default"/>
      </w:rPr>
    </w:lvl>
    <w:lvl w:ilvl="7">
      <w:start w:val="1"/>
      <w:numFmt w:val="decimal"/>
      <w:pStyle w:val="Heading8"/>
      <w:lvlText w:val="%1.%2.%3.%4.%5.%6.%7.%8"/>
      <w:lvlJc w:val="left"/>
      <w:pPr>
        <w:tabs>
          <w:tab w:val="num" w:pos="1077"/>
        </w:tabs>
        <w:ind w:left="1077" w:hanging="1077"/>
      </w:pPr>
      <w:rPr>
        <w:rFonts w:cs="Times New Roman" w:hint="default"/>
      </w:rPr>
    </w:lvl>
    <w:lvl w:ilvl="8">
      <w:start w:val="1"/>
      <w:numFmt w:val="decimal"/>
      <w:pStyle w:val="Heading9"/>
      <w:lvlText w:val="%1.%2.%3.%4.%5.%6.%7.%8.%9"/>
      <w:lvlJc w:val="left"/>
      <w:pPr>
        <w:tabs>
          <w:tab w:val="num" w:pos="1191"/>
        </w:tabs>
        <w:ind w:left="1191" w:hanging="1191"/>
      </w:pPr>
      <w:rPr>
        <w:rFonts w:cs="Times New Roman" w:hint="default"/>
      </w:rPr>
    </w:lvl>
  </w:abstractNum>
  <w:abstractNum w:abstractNumId="17" w15:restartNumberingAfterBreak="0">
    <w:nsid w:val="16D1077A"/>
    <w:multiLevelType w:val="multilevel"/>
    <w:tmpl w:val="816440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CB13AE"/>
    <w:multiLevelType w:val="multilevel"/>
    <w:tmpl w:val="F3FEE1F8"/>
    <w:lvl w:ilvl="0">
      <w:start w:val="1"/>
      <w:numFmt w:val="upperLetter"/>
      <w:lvlText w:val="%1."/>
      <w:lvlJc w:val="left"/>
      <w:pPr>
        <w:tabs>
          <w:tab w:val="num" w:pos="0"/>
        </w:tabs>
        <w:ind w:hanging="567"/>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9" w15:restartNumberingAfterBreak="0">
    <w:nsid w:val="270E0B28"/>
    <w:multiLevelType w:val="hybridMultilevel"/>
    <w:tmpl w:val="8BA81AEA"/>
    <w:lvl w:ilvl="0" w:tplc="C2E0C472">
      <w:start w:val="1"/>
      <w:numFmt w:val="upperLetter"/>
      <w:lvlText w:val="%1"/>
      <w:lvlJc w:val="left"/>
      <w:pPr>
        <w:tabs>
          <w:tab w:val="num" w:pos="0"/>
        </w:tabs>
        <w:ind w:hanging="851"/>
      </w:pPr>
      <w:rPr>
        <w:rFonts w:cs="Times New Roman" w:hint="default"/>
      </w:rPr>
    </w:lvl>
    <w:lvl w:ilvl="1" w:tplc="0186DF9A" w:tentative="1">
      <w:start w:val="1"/>
      <w:numFmt w:val="lowerLetter"/>
      <w:lvlText w:val="%2."/>
      <w:lvlJc w:val="left"/>
      <w:pPr>
        <w:tabs>
          <w:tab w:val="num" w:pos="1440"/>
        </w:tabs>
        <w:ind w:left="1440" w:hanging="360"/>
      </w:pPr>
      <w:rPr>
        <w:rFonts w:cs="Times New Roman"/>
      </w:rPr>
    </w:lvl>
    <w:lvl w:ilvl="2" w:tplc="D896A446" w:tentative="1">
      <w:start w:val="1"/>
      <w:numFmt w:val="lowerRoman"/>
      <w:lvlText w:val="%3."/>
      <w:lvlJc w:val="right"/>
      <w:pPr>
        <w:tabs>
          <w:tab w:val="num" w:pos="2160"/>
        </w:tabs>
        <w:ind w:left="2160" w:hanging="180"/>
      </w:pPr>
      <w:rPr>
        <w:rFonts w:cs="Times New Roman"/>
      </w:rPr>
    </w:lvl>
    <w:lvl w:ilvl="3" w:tplc="B0E824C0" w:tentative="1">
      <w:start w:val="1"/>
      <w:numFmt w:val="decimal"/>
      <w:lvlText w:val="%4."/>
      <w:lvlJc w:val="left"/>
      <w:pPr>
        <w:tabs>
          <w:tab w:val="num" w:pos="2880"/>
        </w:tabs>
        <w:ind w:left="2880" w:hanging="360"/>
      </w:pPr>
      <w:rPr>
        <w:rFonts w:cs="Times New Roman"/>
      </w:rPr>
    </w:lvl>
    <w:lvl w:ilvl="4" w:tplc="28C804B4" w:tentative="1">
      <w:start w:val="1"/>
      <w:numFmt w:val="lowerLetter"/>
      <w:lvlText w:val="%5."/>
      <w:lvlJc w:val="left"/>
      <w:pPr>
        <w:tabs>
          <w:tab w:val="num" w:pos="3600"/>
        </w:tabs>
        <w:ind w:left="3600" w:hanging="360"/>
      </w:pPr>
      <w:rPr>
        <w:rFonts w:cs="Times New Roman"/>
      </w:rPr>
    </w:lvl>
    <w:lvl w:ilvl="5" w:tplc="B378B536" w:tentative="1">
      <w:start w:val="1"/>
      <w:numFmt w:val="lowerRoman"/>
      <w:lvlText w:val="%6."/>
      <w:lvlJc w:val="right"/>
      <w:pPr>
        <w:tabs>
          <w:tab w:val="num" w:pos="4320"/>
        </w:tabs>
        <w:ind w:left="4320" w:hanging="180"/>
      </w:pPr>
      <w:rPr>
        <w:rFonts w:cs="Times New Roman"/>
      </w:rPr>
    </w:lvl>
    <w:lvl w:ilvl="6" w:tplc="53DED074" w:tentative="1">
      <w:start w:val="1"/>
      <w:numFmt w:val="decimal"/>
      <w:lvlText w:val="%7."/>
      <w:lvlJc w:val="left"/>
      <w:pPr>
        <w:tabs>
          <w:tab w:val="num" w:pos="5040"/>
        </w:tabs>
        <w:ind w:left="5040" w:hanging="360"/>
      </w:pPr>
      <w:rPr>
        <w:rFonts w:cs="Times New Roman"/>
      </w:rPr>
    </w:lvl>
    <w:lvl w:ilvl="7" w:tplc="6D7CC844" w:tentative="1">
      <w:start w:val="1"/>
      <w:numFmt w:val="lowerLetter"/>
      <w:lvlText w:val="%8."/>
      <w:lvlJc w:val="left"/>
      <w:pPr>
        <w:tabs>
          <w:tab w:val="num" w:pos="5760"/>
        </w:tabs>
        <w:ind w:left="5760" w:hanging="360"/>
      </w:pPr>
      <w:rPr>
        <w:rFonts w:cs="Times New Roman"/>
      </w:rPr>
    </w:lvl>
    <w:lvl w:ilvl="8" w:tplc="9438A9C0" w:tentative="1">
      <w:start w:val="1"/>
      <w:numFmt w:val="lowerRoman"/>
      <w:lvlText w:val="%9."/>
      <w:lvlJc w:val="right"/>
      <w:pPr>
        <w:tabs>
          <w:tab w:val="num" w:pos="6480"/>
        </w:tabs>
        <w:ind w:left="6480" w:hanging="180"/>
      </w:pPr>
      <w:rPr>
        <w:rFonts w:cs="Times New Roman"/>
      </w:rPr>
    </w:lvl>
  </w:abstractNum>
  <w:abstractNum w:abstractNumId="20" w15:restartNumberingAfterBreak="0">
    <w:nsid w:val="298C14FC"/>
    <w:multiLevelType w:val="multilevel"/>
    <w:tmpl w:val="7AA8F178"/>
    <w:name w:val="BulletsTemplate"/>
    <w:lvl w:ilvl="0">
      <w:start w:val="1"/>
      <w:numFmt w:val="bullet"/>
      <w:lvlText w:val="•"/>
      <w:lvlJc w:val="left"/>
      <w:pPr>
        <w:tabs>
          <w:tab w:val="num" w:pos="397"/>
        </w:tabs>
        <w:ind w:left="397" w:hanging="397"/>
      </w:pPr>
      <w:rPr>
        <w:rFonts w:ascii="Times New Roman" w:hAnsi="Times New Roman" w:hint="default"/>
        <w:b w:val="0"/>
        <w:i w:val="0"/>
        <w:color w:val="8D979B"/>
        <w:sz w:val="22"/>
      </w:rPr>
    </w:lvl>
    <w:lvl w:ilvl="1">
      <w:start w:val="1"/>
      <w:numFmt w:val="bullet"/>
      <w:lvlText w:val="–"/>
      <w:lvlJc w:val="left"/>
      <w:pPr>
        <w:tabs>
          <w:tab w:val="num" w:pos="794"/>
        </w:tabs>
        <w:ind w:left="794" w:hanging="397"/>
      </w:pPr>
      <w:rPr>
        <w:rFonts w:ascii="Times New Roman" w:hAnsi="Times New Roman" w:hint="default"/>
        <w:b w:val="0"/>
        <w:i w:val="0"/>
        <w:color w:val="8D979B"/>
        <w:sz w:val="22"/>
      </w:rPr>
    </w:lvl>
    <w:lvl w:ilvl="2">
      <w:start w:val="1"/>
      <w:numFmt w:val="bullet"/>
      <w:lvlText w:val=""/>
      <w:lvlJc w:val="left"/>
      <w:pPr>
        <w:tabs>
          <w:tab w:val="num" w:pos="1191"/>
        </w:tabs>
        <w:ind w:left="1191" w:hanging="397"/>
      </w:pPr>
      <w:rPr>
        <w:rFonts w:ascii="Symbol" w:hAnsi="Symbol" w:hint="default"/>
        <w:b w:val="0"/>
        <w:i w:val="0"/>
        <w:sz w:val="22"/>
      </w:rPr>
    </w:lvl>
    <w:lvl w:ilvl="3">
      <w:start w:val="1"/>
      <w:numFmt w:val="bullet"/>
      <w:lvlText w:val=""/>
      <w:lvlJc w:val="left"/>
      <w:pPr>
        <w:tabs>
          <w:tab w:val="num" w:pos="1588"/>
        </w:tabs>
        <w:ind w:left="1588" w:hanging="397"/>
      </w:pPr>
      <w:rPr>
        <w:rFonts w:ascii="Symbol" w:hAnsi="Symbol" w:hint="default"/>
        <w:b w:val="0"/>
        <w:i w:val="0"/>
        <w:sz w:val="22"/>
      </w:rPr>
    </w:lvl>
    <w:lvl w:ilvl="4">
      <w:start w:val="1"/>
      <w:numFmt w:val="bullet"/>
      <w:lvlText w:val=""/>
      <w:lvlJc w:val="left"/>
      <w:pPr>
        <w:tabs>
          <w:tab w:val="num" w:pos="1985"/>
        </w:tabs>
        <w:ind w:left="1985" w:hanging="397"/>
      </w:pPr>
      <w:rPr>
        <w:rFonts w:ascii="Symbol" w:hAnsi="Symbol" w:hint="default"/>
        <w:b w:val="0"/>
        <w:i w:val="0"/>
        <w:sz w:val="22"/>
      </w:rPr>
    </w:lvl>
    <w:lvl w:ilvl="5">
      <w:start w:val="1"/>
      <w:numFmt w:val="bullet"/>
      <w:lvlText w:val=""/>
      <w:lvlJc w:val="left"/>
      <w:pPr>
        <w:tabs>
          <w:tab w:val="num" w:pos="2382"/>
        </w:tabs>
        <w:ind w:left="2382" w:hanging="397"/>
      </w:pPr>
      <w:rPr>
        <w:rFonts w:ascii="Symbol" w:hAnsi="Symbol" w:hint="default"/>
        <w:b w:val="0"/>
        <w:i w:val="0"/>
        <w:sz w:val="22"/>
      </w:rPr>
    </w:lvl>
    <w:lvl w:ilvl="6">
      <w:start w:val="1"/>
      <w:numFmt w:val="bullet"/>
      <w:lvlText w:val=""/>
      <w:lvlJc w:val="left"/>
      <w:pPr>
        <w:tabs>
          <w:tab w:val="num" w:pos="2778"/>
        </w:tabs>
        <w:ind w:left="2778" w:hanging="396"/>
      </w:pPr>
      <w:rPr>
        <w:rFonts w:ascii="Symbol" w:hAnsi="Symbol" w:hint="default"/>
        <w:b w:val="0"/>
        <w:i w:val="0"/>
        <w:sz w:val="22"/>
      </w:rPr>
    </w:lvl>
    <w:lvl w:ilvl="7">
      <w:start w:val="1"/>
      <w:numFmt w:val="bullet"/>
      <w:lvlText w:val=""/>
      <w:lvlJc w:val="left"/>
      <w:pPr>
        <w:tabs>
          <w:tab w:val="num" w:pos="3175"/>
        </w:tabs>
        <w:ind w:left="3175" w:hanging="397"/>
      </w:pPr>
      <w:rPr>
        <w:rFonts w:ascii="Symbol" w:hAnsi="Symbol" w:hint="default"/>
        <w:b w:val="0"/>
        <w:i w:val="0"/>
        <w:sz w:val="22"/>
      </w:rPr>
    </w:lvl>
    <w:lvl w:ilvl="8">
      <w:start w:val="1"/>
      <w:numFmt w:val="bullet"/>
      <w:lvlText w:val=""/>
      <w:lvlJc w:val="left"/>
      <w:pPr>
        <w:tabs>
          <w:tab w:val="num" w:pos="3572"/>
        </w:tabs>
        <w:ind w:left="3572" w:hanging="397"/>
      </w:pPr>
      <w:rPr>
        <w:rFonts w:ascii="Symbol" w:hAnsi="Symbol" w:hint="default"/>
        <w:b w:val="0"/>
        <w:i w:val="0"/>
        <w:sz w:val="22"/>
      </w:rPr>
    </w:lvl>
  </w:abstractNum>
  <w:abstractNum w:abstractNumId="21" w15:restartNumberingAfterBreak="0">
    <w:nsid w:val="2A094A14"/>
    <w:multiLevelType w:val="multilevel"/>
    <w:tmpl w:val="D3388588"/>
    <w:lvl w:ilvl="0">
      <w:start w:val="1"/>
      <w:numFmt w:val="bullet"/>
      <w:lvlText w:val=""/>
      <w:lvlJc w:val="left"/>
      <w:pPr>
        <w:tabs>
          <w:tab w:val="num" w:pos="284"/>
        </w:tabs>
        <w:ind w:left="284" w:hanging="284"/>
      </w:pPr>
      <w:rPr>
        <w:rFonts w:ascii="Wingdings" w:hAnsi="Wingdings" w:hint="default"/>
        <w:color w:val="0096D6"/>
      </w:rPr>
    </w:lvl>
    <w:lvl w:ilvl="1">
      <w:start w:val="1"/>
      <w:numFmt w:val="bullet"/>
      <w:lvlText w:val=""/>
      <w:lvlJc w:val="left"/>
      <w:pPr>
        <w:tabs>
          <w:tab w:val="num" w:pos="567"/>
        </w:tabs>
        <w:ind w:left="567" w:hanging="283"/>
      </w:pPr>
      <w:rPr>
        <w:rFonts w:ascii="Wingdings" w:hAnsi="Wingdings" w:hint="default"/>
        <w:color w:val="0096D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15:restartNumberingAfterBreak="0">
    <w:nsid w:val="2AB22975"/>
    <w:multiLevelType w:val="multilevel"/>
    <w:tmpl w:val="FE5E258A"/>
    <w:lvl w:ilvl="0">
      <w:start w:val="1"/>
      <w:numFmt w:val="decimal"/>
      <w:lvlText w:val="%1."/>
      <w:lvlJc w:val="left"/>
      <w:pPr>
        <w:tabs>
          <w:tab w:val="num" w:pos="284"/>
        </w:tabs>
        <w:ind w:left="284" w:hanging="284"/>
      </w:pPr>
      <w:rPr>
        <w:rFonts w:ascii="Arial" w:hAnsi="Arial" w:cs="Symbol" w:hint="default"/>
        <w:b w:val="0"/>
        <w:i w:val="0"/>
        <w:spacing w:val="8"/>
        <w:sz w:val="18"/>
        <w:szCs w:val="18"/>
      </w:rPr>
    </w:lvl>
    <w:lvl w:ilvl="1">
      <w:start w:val="1"/>
      <w:numFmt w:val="lowerLetter"/>
      <w:lvlText w:val="%2."/>
      <w:lvlJc w:val="left"/>
      <w:pPr>
        <w:tabs>
          <w:tab w:val="num" w:pos="567"/>
        </w:tabs>
        <w:ind w:left="567" w:hanging="283"/>
      </w:pPr>
      <w:rPr>
        <w:rFonts w:ascii="Arial" w:hAnsi="Arial" w:cs="Symbol" w:hint="default"/>
        <w:b w:val="0"/>
        <w:i w:val="0"/>
        <w:spacing w:val="8"/>
        <w:sz w:val="18"/>
        <w:szCs w:val="18"/>
      </w:rPr>
    </w:lvl>
    <w:lvl w:ilvl="2">
      <w:start w:val="1"/>
      <w:numFmt w:val="lowerLetter"/>
      <w:lvlText w:val="%3."/>
      <w:lvlJc w:val="left"/>
      <w:pPr>
        <w:tabs>
          <w:tab w:val="num" w:pos="1475"/>
        </w:tabs>
        <w:ind w:left="1475" w:hanging="397"/>
      </w:pPr>
      <w:rPr>
        <w:rFonts w:ascii="Arial" w:hAnsi="Arial" w:cs="Symbol" w:hint="default"/>
        <w:b w:val="0"/>
        <w:i w:val="0"/>
        <w:sz w:val="18"/>
        <w:szCs w:val="18"/>
      </w:rPr>
    </w:lvl>
    <w:lvl w:ilvl="3">
      <w:start w:val="1"/>
      <w:numFmt w:val="decimal"/>
      <w:lvlText w:val="%4."/>
      <w:lvlJc w:val="left"/>
      <w:pPr>
        <w:tabs>
          <w:tab w:val="num" w:pos="1872"/>
        </w:tabs>
        <w:ind w:left="1872" w:hanging="397"/>
      </w:pPr>
      <w:rPr>
        <w:rFonts w:ascii="Arial" w:hAnsi="Arial" w:cs="Symbol" w:hint="default"/>
        <w:b w:val="0"/>
        <w:i w:val="0"/>
        <w:sz w:val="18"/>
        <w:szCs w:val="18"/>
      </w:rPr>
    </w:lvl>
    <w:lvl w:ilvl="4">
      <w:start w:val="1"/>
      <w:numFmt w:val="lowerLetter"/>
      <w:lvlText w:val="%5."/>
      <w:lvlJc w:val="left"/>
      <w:pPr>
        <w:tabs>
          <w:tab w:val="num" w:pos="2269"/>
        </w:tabs>
        <w:ind w:left="2269" w:hanging="397"/>
      </w:pPr>
      <w:rPr>
        <w:rFonts w:ascii="Times New Roman" w:hAnsi="Times New Roman" w:cs="Times New Roman" w:hint="default"/>
        <w:b w:val="0"/>
        <w:i w:val="0"/>
        <w:sz w:val="22"/>
      </w:rPr>
    </w:lvl>
    <w:lvl w:ilvl="5">
      <w:start w:val="1"/>
      <w:numFmt w:val="lowerRoman"/>
      <w:lvlText w:val="%6)"/>
      <w:lvlJc w:val="left"/>
      <w:pPr>
        <w:tabs>
          <w:tab w:val="num" w:pos="2666"/>
        </w:tabs>
        <w:ind w:left="2666" w:hanging="397"/>
      </w:pPr>
      <w:rPr>
        <w:rFonts w:ascii="Times New Roman" w:hAnsi="Times New Roman" w:cs="Times New Roman" w:hint="default"/>
        <w:b w:val="0"/>
        <w:i w:val="0"/>
        <w:sz w:val="22"/>
      </w:rPr>
    </w:lvl>
    <w:lvl w:ilvl="6">
      <w:start w:val="1"/>
      <w:numFmt w:val="lowerLetter"/>
      <w:lvlText w:val="%7)"/>
      <w:lvlJc w:val="left"/>
      <w:pPr>
        <w:tabs>
          <w:tab w:val="num" w:pos="3062"/>
        </w:tabs>
        <w:ind w:left="3062" w:hanging="396"/>
      </w:pPr>
      <w:rPr>
        <w:rFonts w:ascii="Times New Roman" w:hAnsi="Times New Roman" w:cs="Times New Roman" w:hint="default"/>
        <w:b w:val="0"/>
        <w:i w:val="0"/>
        <w:sz w:val="22"/>
      </w:rPr>
    </w:lvl>
    <w:lvl w:ilvl="7">
      <w:start w:val="1"/>
      <w:numFmt w:val="decimal"/>
      <w:lvlText w:val="%8)"/>
      <w:lvlJc w:val="left"/>
      <w:pPr>
        <w:tabs>
          <w:tab w:val="num" w:pos="3459"/>
        </w:tabs>
        <w:ind w:left="3459" w:hanging="397"/>
      </w:pPr>
      <w:rPr>
        <w:rFonts w:ascii="Times New Roman" w:hAnsi="Times New Roman" w:cs="Times New Roman" w:hint="default"/>
        <w:b w:val="0"/>
        <w:i w:val="0"/>
        <w:sz w:val="22"/>
      </w:rPr>
    </w:lvl>
    <w:lvl w:ilvl="8">
      <w:start w:val="1"/>
      <w:numFmt w:val="lowerLetter"/>
      <w:lvlText w:val="%9)"/>
      <w:lvlJc w:val="left"/>
      <w:pPr>
        <w:tabs>
          <w:tab w:val="num" w:pos="3856"/>
        </w:tabs>
        <w:ind w:left="3856" w:hanging="397"/>
      </w:pPr>
      <w:rPr>
        <w:rFonts w:ascii="Times New Roman" w:hAnsi="Times New Roman" w:cs="Times New Roman" w:hint="default"/>
        <w:b w:val="0"/>
        <w:i w:val="0"/>
        <w:sz w:val="22"/>
      </w:rPr>
    </w:lvl>
  </w:abstractNum>
  <w:abstractNum w:abstractNumId="23" w15:restartNumberingAfterBreak="0">
    <w:nsid w:val="316A77D2"/>
    <w:multiLevelType w:val="multilevel"/>
    <w:tmpl w:val="1C82F69C"/>
    <w:lvl w:ilvl="0">
      <w:start w:val="1"/>
      <w:numFmt w:val="bullet"/>
      <w:lvlText w:val="•"/>
      <w:lvlJc w:val="left"/>
      <w:pPr>
        <w:tabs>
          <w:tab w:val="num" w:pos="284"/>
        </w:tabs>
        <w:ind w:left="284" w:hanging="284"/>
      </w:pPr>
      <w:rPr>
        <w:rFonts w:ascii="Times New Roman" w:hAnsi="Times New Roman" w:hint="default"/>
        <w:sz w:val="18"/>
      </w:rPr>
    </w:lvl>
    <w:lvl w:ilvl="1">
      <w:start w:val="1"/>
      <w:numFmt w:val="bullet"/>
      <w:lvlText w:val="–"/>
      <w:lvlJc w:val="left"/>
      <w:pPr>
        <w:tabs>
          <w:tab w:val="num" w:pos="567"/>
        </w:tabs>
        <w:ind w:left="567" w:hanging="283"/>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4" w15:restartNumberingAfterBreak="0">
    <w:nsid w:val="32F52F2C"/>
    <w:multiLevelType w:val="multilevel"/>
    <w:tmpl w:val="816440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45595A"/>
    <w:multiLevelType w:val="multilevel"/>
    <w:tmpl w:val="F6FA9840"/>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6" w15:restartNumberingAfterBreak="0">
    <w:nsid w:val="45B44720"/>
    <w:multiLevelType w:val="hybridMultilevel"/>
    <w:tmpl w:val="CC7C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D72EA"/>
    <w:multiLevelType w:val="multilevel"/>
    <w:tmpl w:val="CDE69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7F225E"/>
    <w:multiLevelType w:val="multilevel"/>
    <w:tmpl w:val="6E3EBABE"/>
    <w:lvl w:ilvl="0">
      <w:start w:val="1"/>
      <w:numFmt w:val="bullet"/>
      <w:lvlText w:val=""/>
      <w:lvlJc w:val="left"/>
      <w:pPr>
        <w:tabs>
          <w:tab w:val="num" w:pos="1134"/>
        </w:tabs>
        <w:ind w:left="1134" w:hanging="283"/>
      </w:pPr>
      <w:rPr>
        <w:rFonts w:ascii="Wingdings" w:hAnsi="Wingdings" w:hint="default"/>
      </w:rPr>
    </w:lvl>
    <w:lvl w:ilvl="1">
      <w:start w:val="1"/>
      <w:numFmt w:val="bullet"/>
      <w:lvlText w:val="–"/>
      <w:lvlJc w:val="left"/>
      <w:pPr>
        <w:tabs>
          <w:tab w:val="num" w:pos="1418"/>
        </w:tabs>
        <w:ind w:left="1418" w:hanging="284"/>
      </w:pPr>
      <w:rPr>
        <w:rFonts w:ascii="Times New Roman" w:hAnsi="Times New Roman" w:hint="default"/>
      </w:rPr>
    </w:lvl>
    <w:lvl w:ilvl="2">
      <w:start w:val="1"/>
      <w:numFmt w:val="bullet"/>
      <w:lvlText w:val=""/>
      <w:lvlJc w:val="left"/>
      <w:pPr>
        <w:tabs>
          <w:tab w:val="num" w:pos="1701"/>
        </w:tabs>
        <w:ind w:left="284" w:firstLine="113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BBC420A"/>
    <w:multiLevelType w:val="multilevel"/>
    <w:tmpl w:val="DD1E4A06"/>
    <w:lvl w:ilvl="0">
      <w:start w:val="1"/>
      <w:numFmt w:val="decimal"/>
      <w:pStyle w:val="CopytextNumber"/>
      <w:lvlText w:val="%1."/>
      <w:lvlJc w:val="left"/>
      <w:pPr>
        <w:tabs>
          <w:tab w:val="num" w:pos="284"/>
        </w:tabs>
        <w:ind w:left="284" w:hanging="284"/>
      </w:pPr>
      <w:rPr>
        <w:rFonts w:cs="Times New Roman" w:hint="default"/>
      </w:rPr>
    </w:lvl>
    <w:lvl w:ilvl="1">
      <w:start w:val="1"/>
      <w:numFmt w:val="decimal"/>
      <w:lvlText w:val="%1.%2."/>
      <w:lvlJc w:val="left"/>
      <w:pPr>
        <w:tabs>
          <w:tab w:val="num" w:pos="680"/>
        </w:tabs>
        <w:ind w:left="680" w:hanging="396"/>
      </w:pPr>
      <w:rPr>
        <w:rFonts w:cs="Times New Roman" w:hint="default"/>
      </w:rPr>
    </w:lvl>
    <w:lvl w:ilvl="2">
      <w:start w:val="1"/>
      <w:numFmt w:val="bullet"/>
      <w:lvlText w:val=""/>
      <w:lvlJc w:val="left"/>
      <w:pPr>
        <w:tabs>
          <w:tab w:val="num" w:pos="964"/>
        </w:tabs>
        <w:ind w:left="964" w:hanging="284"/>
      </w:pPr>
      <w:rPr>
        <w:rFonts w:ascii="Wingdings" w:hAnsi="Wingdings" w:hint="default"/>
        <w:color w:val="0096D6"/>
        <w:sz w:val="20"/>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30" w15:restartNumberingAfterBreak="0">
    <w:nsid w:val="62DE25AC"/>
    <w:multiLevelType w:val="multilevel"/>
    <w:tmpl w:val="AB94D480"/>
    <w:lvl w:ilvl="0">
      <w:start w:val="1"/>
      <w:numFmt w:val="bullet"/>
      <w:pStyle w:val="CopytextBullet"/>
      <w:lvlText w:val=""/>
      <w:lvlJc w:val="left"/>
      <w:pPr>
        <w:tabs>
          <w:tab w:val="num" w:pos="284"/>
        </w:tabs>
        <w:ind w:left="284" w:hanging="284"/>
      </w:pPr>
      <w:rPr>
        <w:rFonts w:ascii="Wingdings" w:hAnsi="Wingdings" w:hint="default"/>
        <w:color w:val="0096D6"/>
        <w:sz w:val="20"/>
      </w:rPr>
    </w:lvl>
    <w:lvl w:ilvl="1">
      <w:start w:val="1"/>
      <w:numFmt w:val="bullet"/>
      <w:lvlText w:val=""/>
      <w:lvlJc w:val="left"/>
      <w:pPr>
        <w:tabs>
          <w:tab w:val="num" w:pos="567"/>
        </w:tabs>
        <w:ind w:left="567" w:hanging="283"/>
      </w:pPr>
      <w:rPr>
        <w:rFonts w:ascii="Wingdings" w:hAnsi="Wingdings" w:hint="default"/>
        <w:color w:val="0096D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1" w15:restartNumberingAfterBreak="0">
    <w:nsid w:val="68EE5286"/>
    <w:multiLevelType w:val="hybridMultilevel"/>
    <w:tmpl w:val="69903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0E227F"/>
    <w:multiLevelType w:val="hybridMultilevel"/>
    <w:tmpl w:val="CE38C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814AAB"/>
    <w:multiLevelType w:val="hybridMultilevel"/>
    <w:tmpl w:val="8EF6D66C"/>
    <w:lvl w:ilvl="0" w:tplc="7458DBF6">
      <w:start w:val="1"/>
      <w:numFmt w:val="bullet"/>
      <w:lvlText w:val=""/>
      <w:lvlJc w:val="left"/>
      <w:pPr>
        <w:tabs>
          <w:tab w:val="num" w:pos="1072"/>
        </w:tabs>
        <w:ind w:left="1072" w:hanging="358"/>
      </w:pPr>
      <w:rPr>
        <w:rFonts w:ascii="Wingdings" w:hAnsi="Wingdings" w:hint="default"/>
        <w:color w:val="6666FF"/>
      </w:rPr>
    </w:lvl>
    <w:lvl w:ilvl="1" w:tplc="0ADC1D3E" w:tentative="1">
      <w:start w:val="1"/>
      <w:numFmt w:val="bullet"/>
      <w:lvlText w:val="o"/>
      <w:lvlJc w:val="left"/>
      <w:pPr>
        <w:tabs>
          <w:tab w:val="num" w:pos="1440"/>
        </w:tabs>
        <w:ind w:left="1440" w:hanging="360"/>
      </w:pPr>
      <w:rPr>
        <w:rFonts w:ascii="Courier New" w:hAnsi="Courier New" w:hint="default"/>
      </w:rPr>
    </w:lvl>
    <w:lvl w:ilvl="2" w:tplc="4CE09272" w:tentative="1">
      <w:start w:val="1"/>
      <w:numFmt w:val="bullet"/>
      <w:lvlText w:val=""/>
      <w:lvlJc w:val="left"/>
      <w:pPr>
        <w:tabs>
          <w:tab w:val="num" w:pos="2160"/>
        </w:tabs>
        <w:ind w:left="2160" w:hanging="360"/>
      </w:pPr>
      <w:rPr>
        <w:rFonts w:ascii="Wingdings" w:hAnsi="Wingdings" w:hint="default"/>
      </w:rPr>
    </w:lvl>
    <w:lvl w:ilvl="3" w:tplc="A71A1A72" w:tentative="1">
      <w:start w:val="1"/>
      <w:numFmt w:val="bullet"/>
      <w:lvlText w:val=""/>
      <w:lvlJc w:val="left"/>
      <w:pPr>
        <w:tabs>
          <w:tab w:val="num" w:pos="2880"/>
        </w:tabs>
        <w:ind w:left="2880" w:hanging="360"/>
      </w:pPr>
      <w:rPr>
        <w:rFonts w:ascii="Symbol" w:hAnsi="Symbol" w:hint="default"/>
      </w:rPr>
    </w:lvl>
    <w:lvl w:ilvl="4" w:tplc="F9748434" w:tentative="1">
      <w:start w:val="1"/>
      <w:numFmt w:val="bullet"/>
      <w:lvlText w:val="o"/>
      <w:lvlJc w:val="left"/>
      <w:pPr>
        <w:tabs>
          <w:tab w:val="num" w:pos="3600"/>
        </w:tabs>
        <w:ind w:left="3600" w:hanging="360"/>
      </w:pPr>
      <w:rPr>
        <w:rFonts w:ascii="Courier New" w:hAnsi="Courier New" w:hint="default"/>
      </w:rPr>
    </w:lvl>
    <w:lvl w:ilvl="5" w:tplc="66320264" w:tentative="1">
      <w:start w:val="1"/>
      <w:numFmt w:val="bullet"/>
      <w:lvlText w:val=""/>
      <w:lvlJc w:val="left"/>
      <w:pPr>
        <w:tabs>
          <w:tab w:val="num" w:pos="4320"/>
        </w:tabs>
        <w:ind w:left="4320" w:hanging="360"/>
      </w:pPr>
      <w:rPr>
        <w:rFonts w:ascii="Wingdings" w:hAnsi="Wingdings" w:hint="default"/>
      </w:rPr>
    </w:lvl>
    <w:lvl w:ilvl="6" w:tplc="12A6BFBE" w:tentative="1">
      <w:start w:val="1"/>
      <w:numFmt w:val="bullet"/>
      <w:lvlText w:val=""/>
      <w:lvlJc w:val="left"/>
      <w:pPr>
        <w:tabs>
          <w:tab w:val="num" w:pos="5040"/>
        </w:tabs>
        <w:ind w:left="5040" w:hanging="360"/>
      </w:pPr>
      <w:rPr>
        <w:rFonts w:ascii="Symbol" w:hAnsi="Symbol" w:hint="default"/>
      </w:rPr>
    </w:lvl>
    <w:lvl w:ilvl="7" w:tplc="65A62270" w:tentative="1">
      <w:start w:val="1"/>
      <w:numFmt w:val="bullet"/>
      <w:lvlText w:val="o"/>
      <w:lvlJc w:val="left"/>
      <w:pPr>
        <w:tabs>
          <w:tab w:val="num" w:pos="5760"/>
        </w:tabs>
        <w:ind w:left="5760" w:hanging="360"/>
      </w:pPr>
      <w:rPr>
        <w:rFonts w:ascii="Courier New" w:hAnsi="Courier New" w:hint="default"/>
      </w:rPr>
    </w:lvl>
    <w:lvl w:ilvl="8" w:tplc="933A7E2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8"/>
  </w:num>
  <w:num w:numId="3">
    <w:abstractNumId w:val="19"/>
  </w:num>
  <w:num w:numId="4">
    <w:abstractNumId w:val="23"/>
  </w:num>
  <w:num w:numId="5">
    <w:abstractNumId w:val="22"/>
  </w:num>
  <w:num w:numId="6">
    <w:abstractNumId w:val="33"/>
  </w:num>
  <w:num w:numId="7">
    <w:abstractNumId w:val="18"/>
  </w:num>
  <w:num w:numId="8">
    <w:abstractNumId w:val="1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6"/>
  </w:num>
  <w:num w:numId="20">
    <w:abstractNumId w:val="30"/>
  </w:num>
  <w:num w:numId="21">
    <w:abstractNumId w:val="27"/>
  </w:num>
  <w:num w:numId="22">
    <w:abstractNumId w:val="17"/>
  </w:num>
  <w:num w:numId="23">
    <w:abstractNumId w:val="24"/>
  </w:num>
  <w:num w:numId="24">
    <w:abstractNumId w:val="21"/>
  </w:num>
  <w:num w:numId="25">
    <w:abstractNumId w:val="29"/>
  </w:num>
  <w:num w:numId="26">
    <w:abstractNumId w:val="15"/>
  </w:num>
  <w:num w:numId="27">
    <w:abstractNumId w:val="32"/>
  </w:num>
  <w:num w:numId="28">
    <w:abstractNumId w:val="31"/>
  </w:num>
  <w:num w:numId="29">
    <w:abstractNumId w:val="11"/>
    <w:lvlOverride w:ilvl="0">
      <w:lvl w:ilvl="0">
        <w:numFmt w:val="bullet"/>
        <w:lvlText w:val=""/>
        <w:legacy w:legacy="1" w:legacySpace="0" w:legacyIndent="0"/>
        <w:lvlJc w:val="left"/>
        <w:rPr>
          <w:rFonts w:ascii="Symbol" w:hAnsi="Symbol" w:hint="default"/>
          <w:sz w:val="22"/>
        </w:rPr>
      </w:lvl>
    </w:lvlOverride>
  </w:num>
  <w:num w:numId="30">
    <w:abstractNumId w:val="0"/>
  </w:num>
  <w:num w:numId="31">
    <w:abstractNumId w:val="26"/>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E8"/>
    <w:rsid w:val="00003FFE"/>
    <w:rsid w:val="000067C8"/>
    <w:rsid w:val="00007B6F"/>
    <w:rsid w:val="000144A0"/>
    <w:rsid w:val="000158A5"/>
    <w:rsid w:val="00015F33"/>
    <w:rsid w:val="00017010"/>
    <w:rsid w:val="00022717"/>
    <w:rsid w:val="000232E4"/>
    <w:rsid w:val="00023B9C"/>
    <w:rsid w:val="00025CE8"/>
    <w:rsid w:val="00026764"/>
    <w:rsid w:val="000277C5"/>
    <w:rsid w:val="00032A4B"/>
    <w:rsid w:val="00036D95"/>
    <w:rsid w:val="00042859"/>
    <w:rsid w:val="00045D29"/>
    <w:rsid w:val="000546BD"/>
    <w:rsid w:val="00055DCC"/>
    <w:rsid w:val="00056D2C"/>
    <w:rsid w:val="00062A01"/>
    <w:rsid w:val="00063C34"/>
    <w:rsid w:val="00064072"/>
    <w:rsid w:val="00064978"/>
    <w:rsid w:val="000665EC"/>
    <w:rsid w:val="00067724"/>
    <w:rsid w:val="00067BA5"/>
    <w:rsid w:val="00071CAF"/>
    <w:rsid w:val="00073333"/>
    <w:rsid w:val="00073A4C"/>
    <w:rsid w:val="000773F7"/>
    <w:rsid w:val="000808B0"/>
    <w:rsid w:val="0008090C"/>
    <w:rsid w:val="00082E7F"/>
    <w:rsid w:val="00083302"/>
    <w:rsid w:val="00084764"/>
    <w:rsid w:val="00087A21"/>
    <w:rsid w:val="00093F6E"/>
    <w:rsid w:val="000946D9"/>
    <w:rsid w:val="00096135"/>
    <w:rsid w:val="0009643B"/>
    <w:rsid w:val="000978BB"/>
    <w:rsid w:val="000A024B"/>
    <w:rsid w:val="000A180A"/>
    <w:rsid w:val="000A40F7"/>
    <w:rsid w:val="000A68FC"/>
    <w:rsid w:val="000B1343"/>
    <w:rsid w:val="000B1F47"/>
    <w:rsid w:val="000B2B5F"/>
    <w:rsid w:val="000B2D47"/>
    <w:rsid w:val="000B7254"/>
    <w:rsid w:val="000C1869"/>
    <w:rsid w:val="000C2D56"/>
    <w:rsid w:val="000C4110"/>
    <w:rsid w:val="000C4EC3"/>
    <w:rsid w:val="000C5C0F"/>
    <w:rsid w:val="000C72C7"/>
    <w:rsid w:val="000D0633"/>
    <w:rsid w:val="000D428C"/>
    <w:rsid w:val="000D5C22"/>
    <w:rsid w:val="000D6777"/>
    <w:rsid w:val="000D67DF"/>
    <w:rsid w:val="000E061C"/>
    <w:rsid w:val="000E4A16"/>
    <w:rsid w:val="000F24F3"/>
    <w:rsid w:val="000F2A55"/>
    <w:rsid w:val="000F2F22"/>
    <w:rsid w:val="000F408C"/>
    <w:rsid w:val="000F44B7"/>
    <w:rsid w:val="00101683"/>
    <w:rsid w:val="00103A12"/>
    <w:rsid w:val="001047D8"/>
    <w:rsid w:val="001053BF"/>
    <w:rsid w:val="0010657D"/>
    <w:rsid w:val="00106CB9"/>
    <w:rsid w:val="00107225"/>
    <w:rsid w:val="0010732E"/>
    <w:rsid w:val="001074C0"/>
    <w:rsid w:val="00110E26"/>
    <w:rsid w:val="001110EF"/>
    <w:rsid w:val="0011227E"/>
    <w:rsid w:val="001215F4"/>
    <w:rsid w:val="00121D4C"/>
    <w:rsid w:val="001234C2"/>
    <w:rsid w:val="00127B57"/>
    <w:rsid w:val="0013059B"/>
    <w:rsid w:val="00133AFD"/>
    <w:rsid w:val="00136F48"/>
    <w:rsid w:val="00142801"/>
    <w:rsid w:val="001450F0"/>
    <w:rsid w:val="001529AC"/>
    <w:rsid w:val="00152A3C"/>
    <w:rsid w:val="00152E95"/>
    <w:rsid w:val="0016320B"/>
    <w:rsid w:val="00163834"/>
    <w:rsid w:val="00163D93"/>
    <w:rsid w:val="00164A2E"/>
    <w:rsid w:val="00166D4A"/>
    <w:rsid w:val="001705EA"/>
    <w:rsid w:val="00170A9A"/>
    <w:rsid w:val="00170FBE"/>
    <w:rsid w:val="001757B6"/>
    <w:rsid w:val="00176586"/>
    <w:rsid w:val="0018118B"/>
    <w:rsid w:val="00187F95"/>
    <w:rsid w:val="00190726"/>
    <w:rsid w:val="00192093"/>
    <w:rsid w:val="0019505C"/>
    <w:rsid w:val="0019715B"/>
    <w:rsid w:val="0019748D"/>
    <w:rsid w:val="001975D9"/>
    <w:rsid w:val="001A032E"/>
    <w:rsid w:val="001A11C5"/>
    <w:rsid w:val="001A2E3F"/>
    <w:rsid w:val="001A72E6"/>
    <w:rsid w:val="001A775D"/>
    <w:rsid w:val="001B08B2"/>
    <w:rsid w:val="001B40C9"/>
    <w:rsid w:val="001B4B7E"/>
    <w:rsid w:val="001C1E2D"/>
    <w:rsid w:val="001C2184"/>
    <w:rsid w:val="001C3771"/>
    <w:rsid w:val="001C477C"/>
    <w:rsid w:val="001C6A28"/>
    <w:rsid w:val="001C6A5A"/>
    <w:rsid w:val="001C7E31"/>
    <w:rsid w:val="001D25A6"/>
    <w:rsid w:val="001D27C6"/>
    <w:rsid w:val="001D3F5A"/>
    <w:rsid w:val="001D4206"/>
    <w:rsid w:val="001D6252"/>
    <w:rsid w:val="001D6EB4"/>
    <w:rsid w:val="001D7972"/>
    <w:rsid w:val="001E044B"/>
    <w:rsid w:val="001E3DCC"/>
    <w:rsid w:val="001E54B0"/>
    <w:rsid w:val="001E6188"/>
    <w:rsid w:val="001E7DC8"/>
    <w:rsid w:val="001F1E24"/>
    <w:rsid w:val="001F52A7"/>
    <w:rsid w:val="001F7B9B"/>
    <w:rsid w:val="0020060A"/>
    <w:rsid w:val="002026C2"/>
    <w:rsid w:val="0020461E"/>
    <w:rsid w:val="00206BE8"/>
    <w:rsid w:val="00215CBB"/>
    <w:rsid w:val="00215D10"/>
    <w:rsid w:val="0021676E"/>
    <w:rsid w:val="00222ABA"/>
    <w:rsid w:val="00224EBF"/>
    <w:rsid w:val="00232DC2"/>
    <w:rsid w:val="00233137"/>
    <w:rsid w:val="00234F1F"/>
    <w:rsid w:val="00237C20"/>
    <w:rsid w:val="00241347"/>
    <w:rsid w:val="0024549F"/>
    <w:rsid w:val="00245ADB"/>
    <w:rsid w:val="00251977"/>
    <w:rsid w:val="00253BD1"/>
    <w:rsid w:val="00254625"/>
    <w:rsid w:val="0025570B"/>
    <w:rsid w:val="002568C5"/>
    <w:rsid w:val="00256CCE"/>
    <w:rsid w:val="00261922"/>
    <w:rsid w:val="00262806"/>
    <w:rsid w:val="00267B81"/>
    <w:rsid w:val="00270241"/>
    <w:rsid w:val="00270720"/>
    <w:rsid w:val="0027225A"/>
    <w:rsid w:val="00273D35"/>
    <w:rsid w:val="00280B26"/>
    <w:rsid w:val="00281671"/>
    <w:rsid w:val="00290BD1"/>
    <w:rsid w:val="0029650D"/>
    <w:rsid w:val="002970C5"/>
    <w:rsid w:val="002971DC"/>
    <w:rsid w:val="002A2D4D"/>
    <w:rsid w:val="002A435F"/>
    <w:rsid w:val="002A6178"/>
    <w:rsid w:val="002A645D"/>
    <w:rsid w:val="002A7384"/>
    <w:rsid w:val="002A7A69"/>
    <w:rsid w:val="002B207E"/>
    <w:rsid w:val="002B28A5"/>
    <w:rsid w:val="002B40A8"/>
    <w:rsid w:val="002B556E"/>
    <w:rsid w:val="002B646E"/>
    <w:rsid w:val="002C09A1"/>
    <w:rsid w:val="002C16F0"/>
    <w:rsid w:val="002C378C"/>
    <w:rsid w:val="002D364F"/>
    <w:rsid w:val="002D3A89"/>
    <w:rsid w:val="002E1E25"/>
    <w:rsid w:val="002E23A0"/>
    <w:rsid w:val="002E30A1"/>
    <w:rsid w:val="002E33A0"/>
    <w:rsid w:val="002E7E24"/>
    <w:rsid w:val="002F13C8"/>
    <w:rsid w:val="002F2E92"/>
    <w:rsid w:val="002F3440"/>
    <w:rsid w:val="002F368A"/>
    <w:rsid w:val="003001D5"/>
    <w:rsid w:val="00302113"/>
    <w:rsid w:val="00304A9C"/>
    <w:rsid w:val="00306FAB"/>
    <w:rsid w:val="003071C0"/>
    <w:rsid w:val="003120FF"/>
    <w:rsid w:val="0032062B"/>
    <w:rsid w:val="003230BF"/>
    <w:rsid w:val="0032562F"/>
    <w:rsid w:val="00326069"/>
    <w:rsid w:val="00330DA6"/>
    <w:rsid w:val="0033167D"/>
    <w:rsid w:val="00331EFE"/>
    <w:rsid w:val="00332E06"/>
    <w:rsid w:val="00335694"/>
    <w:rsid w:val="00337AA3"/>
    <w:rsid w:val="00340912"/>
    <w:rsid w:val="00341D54"/>
    <w:rsid w:val="0034221C"/>
    <w:rsid w:val="00342B55"/>
    <w:rsid w:val="003433FE"/>
    <w:rsid w:val="00344BD4"/>
    <w:rsid w:val="00346F8E"/>
    <w:rsid w:val="00347A8B"/>
    <w:rsid w:val="0035058F"/>
    <w:rsid w:val="0035138B"/>
    <w:rsid w:val="003516EB"/>
    <w:rsid w:val="003523A1"/>
    <w:rsid w:val="003531A5"/>
    <w:rsid w:val="00354E10"/>
    <w:rsid w:val="00355465"/>
    <w:rsid w:val="00355534"/>
    <w:rsid w:val="00355C26"/>
    <w:rsid w:val="00356282"/>
    <w:rsid w:val="003568EC"/>
    <w:rsid w:val="003569D7"/>
    <w:rsid w:val="00360A8B"/>
    <w:rsid w:val="00361A3A"/>
    <w:rsid w:val="00362D4D"/>
    <w:rsid w:val="0036332F"/>
    <w:rsid w:val="00363982"/>
    <w:rsid w:val="00363BD0"/>
    <w:rsid w:val="00363C99"/>
    <w:rsid w:val="003669CD"/>
    <w:rsid w:val="00367D57"/>
    <w:rsid w:val="00371E81"/>
    <w:rsid w:val="003756CD"/>
    <w:rsid w:val="003776C7"/>
    <w:rsid w:val="003807B0"/>
    <w:rsid w:val="0038425C"/>
    <w:rsid w:val="00385F15"/>
    <w:rsid w:val="003866EA"/>
    <w:rsid w:val="003867FE"/>
    <w:rsid w:val="003869F1"/>
    <w:rsid w:val="00387E12"/>
    <w:rsid w:val="003914F1"/>
    <w:rsid w:val="00392510"/>
    <w:rsid w:val="0039355F"/>
    <w:rsid w:val="00393922"/>
    <w:rsid w:val="0039408D"/>
    <w:rsid w:val="00394D09"/>
    <w:rsid w:val="003961F6"/>
    <w:rsid w:val="003962F0"/>
    <w:rsid w:val="00396626"/>
    <w:rsid w:val="003A4C07"/>
    <w:rsid w:val="003A51E6"/>
    <w:rsid w:val="003B0467"/>
    <w:rsid w:val="003B1892"/>
    <w:rsid w:val="003B27FD"/>
    <w:rsid w:val="003B6CBC"/>
    <w:rsid w:val="003B7CEB"/>
    <w:rsid w:val="003C092E"/>
    <w:rsid w:val="003C0C23"/>
    <w:rsid w:val="003C0E25"/>
    <w:rsid w:val="003C1696"/>
    <w:rsid w:val="003C2846"/>
    <w:rsid w:val="003C361B"/>
    <w:rsid w:val="003C5DAF"/>
    <w:rsid w:val="003D495A"/>
    <w:rsid w:val="003D6A87"/>
    <w:rsid w:val="003E0752"/>
    <w:rsid w:val="003E0BDF"/>
    <w:rsid w:val="003E2FEF"/>
    <w:rsid w:val="003E5AFC"/>
    <w:rsid w:val="003E718E"/>
    <w:rsid w:val="003F39BA"/>
    <w:rsid w:val="003F4C26"/>
    <w:rsid w:val="004006CC"/>
    <w:rsid w:val="004037E4"/>
    <w:rsid w:val="00403BCF"/>
    <w:rsid w:val="00407BD4"/>
    <w:rsid w:val="004105C9"/>
    <w:rsid w:val="0041366D"/>
    <w:rsid w:val="00413B14"/>
    <w:rsid w:val="00414010"/>
    <w:rsid w:val="00421B3B"/>
    <w:rsid w:val="00421FF0"/>
    <w:rsid w:val="00423278"/>
    <w:rsid w:val="00425DF4"/>
    <w:rsid w:val="0042657C"/>
    <w:rsid w:val="00430FA6"/>
    <w:rsid w:val="00432EB9"/>
    <w:rsid w:val="0043713C"/>
    <w:rsid w:val="00441B8F"/>
    <w:rsid w:val="0044214F"/>
    <w:rsid w:val="00443467"/>
    <w:rsid w:val="00444650"/>
    <w:rsid w:val="00446040"/>
    <w:rsid w:val="004472D0"/>
    <w:rsid w:val="0044782B"/>
    <w:rsid w:val="00450A79"/>
    <w:rsid w:val="00455CEE"/>
    <w:rsid w:val="00456F58"/>
    <w:rsid w:val="00457125"/>
    <w:rsid w:val="00457365"/>
    <w:rsid w:val="00461189"/>
    <w:rsid w:val="0046186F"/>
    <w:rsid w:val="004642F0"/>
    <w:rsid w:val="0046695A"/>
    <w:rsid w:val="00467B8D"/>
    <w:rsid w:val="00467DE8"/>
    <w:rsid w:val="00470D92"/>
    <w:rsid w:val="004717D2"/>
    <w:rsid w:val="004742FB"/>
    <w:rsid w:val="004747E2"/>
    <w:rsid w:val="004755BD"/>
    <w:rsid w:val="00476C72"/>
    <w:rsid w:val="00477585"/>
    <w:rsid w:val="00480C96"/>
    <w:rsid w:val="00487751"/>
    <w:rsid w:val="004914AC"/>
    <w:rsid w:val="00491D12"/>
    <w:rsid w:val="00491FC8"/>
    <w:rsid w:val="0049268F"/>
    <w:rsid w:val="00492F79"/>
    <w:rsid w:val="004A08E5"/>
    <w:rsid w:val="004A6D64"/>
    <w:rsid w:val="004B0B65"/>
    <w:rsid w:val="004B1FB6"/>
    <w:rsid w:val="004B200B"/>
    <w:rsid w:val="004B2DCE"/>
    <w:rsid w:val="004B3017"/>
    <w:rsid w:val="004B5346"/>
    <w:rsid w:val="004C1801"/>
    <w:rsid w:val="004C1BF7"/>
    <w:rsid w:val="004C69F8"/>
    <w:rsid w:val="004C717C"/>
    <w:rsid w:val="004D0B7E"/>
    <w:rsid w:val="004D3D25"/>
    <w:rsid w:val="004F0D57"/>
    <w:rsid w:val="004F191A"/>
    <w:rsid w:val="004F383C"/>
    <w:rsid w:val="004F4D82"/>
    <w:rsid w:val="004F523B"/>
    <w:rsid w:val="004F6856"/>
    <w:rsid w:val="004F6ED5"/>
    <w:rsid w:val="005054F9"/>
    <w:rsid w:val="00505D39"/>
    <w:rsid w:val="00507603"/>
    <w:rsid w:val="00507804"/>
    <w:rsid w:val="0050782E"/>
    <w:rsid w:val="0051179D"/>
    <w:rsid w:val="00512106"/>
    <w:rsid w:val="005124EC"/>
    <w:rsid w:val="005127A0"/>
    <w:rsid w:val="0051286A"/>
    <w:rsid w:val="00513A87"/>
    <w:rsid w:val="0051480C"/>
    <w:rsid w:val="00520E98"/>
    <w:rsid w:val="00521D86"/>
    <w:rsid w:val="00526652"/>
    <w:rsid w:val="00527D1A"/>
    <w:rsid w:val="00531054"/>
    <w:rsid w:val="0053130C"/>
    <w:rsid w:val="00531AB6"/>
    <w:rsid w:val="00534CD6"/>
    <w:rsid w:val="005354FA"/>
    <w:rsid w:val="00536320"/>
    <w:rsid w:val="00536550"/>
    <w:rsid w:val="00537917"/>
    <w:rsid w:val="00540B8F"/>
    <w:rsid w:val="00543C5F"/>
    <w:rsid w:val="00546DAF"/>
    <w:rsid w:val="00546EB1"/>
    <w:rsid w:val="0054749C"/>
    <w:rsid w:val="00555E61"/>
    <w:rsid w:val="00561644"/>
    <w:rsid w:val="00561A7F"/>
    <w:rsid w:val="00562DDD"/>
    <w:rsid w:val="00562F79"/>
    <w:rsid w:val="00571AFC"/>
    <w:rsid w:val="00571C65"/>
    <w:rsid w:val="00571E4A"/>
    <w:rsid w:val="00572D82"/>
    <w:rsid w:val="005742F4"/>
    <w:rsid w:val="00574B3F"/>
    <w:rsid w:val="00574D9E"/>
    <w:rsid w:val="00577183"/>
    <w:rsid w:val="00577C77"/>
    <w:rsid w:val="005817AC"/>
    <w:rsid w:val="00581DEF"/>
    <w:rsid w:val="00582D15"/>
    <w:rsid w:val="005835A3"/>
    <w:rsid w:val="005839CB"/>
    <w:rsid w:val="00583CB5"/>
    <w:rsid w:val="005841AC"/>
    <w:rsid w:val="00584B34"/>
    <w:rsid w:val="00584C9F"/>
    <w:rsid w:val="00585C1F"/>
    <w:rsid w:val="0058688F"/>
    <w:rsid w:val="0059072B"/>
    <w:rsid w:val="00591DA3"/>
    <w:rsid w:val="005950F7"/>
    <w:rsid w:val="00597B82"/>
    <w:rsid w:val="00597C06"/>
    <w:rsid w:val="005A2B2D"/>
    <w:rsid w:val="005A2EF1"/>
    <w:rsid w:val="005A66CE"/>
    <w:rsid w:val="005A69F2"/>
    <w:rsid w:val="005B4973"/>
    <w:rsid w:val="005B7C52"/>
    <w:rsid w:val="005C1E2A"/>
    <w:rsid w:val="005C3EDB"/>
    <w:rsid w:val="005C5CEA"/>
    <w:rsid w:val="005C5FC6"/>
    <w:rsid w:val="005C66F0"/>
    <w:rsid w:val="005C6E24"/>
    <w:rsid w:val="005D3FCD"/>
    <w:rsid w:val="005D5C61"/>
    <w:rsid w:val="005D6E2A"/>
    <w:rsid w:val="005D7328"/>
    <w:rsid w:val="005E0288"/>
    <w:rsid w:val="005E0384"/>
    <w:rsid w:val="005E3538"/>
    <w:rsid w:val="005E3B8B"/>
    <w:rsid w:val="005E3D33"/>
    <w:rsid w:val="005E4480"/>
    <w:rsid w:val="005E730E"/>
    <w:rsid w:val="005F3864"/>
    <w:rsid w:val="005F7822"/>
    <w:rsid w:val="0060007D"/>
    <w:rsid w:val="006012AE"/>
    <w:rsid w:val="00602DC1"/>
    <w:rsid w:val="00607DFC"/>
    <w:rsid w:val="00615B5F"/>
    <w:rsid w:val="00615FCA"/>
    <w:rsid w:val="00617448"/>
    <w:rsid w:val="006179F9"/>
    <w:rsid w:val="00620B0B"/>
    <w:rsid w:val="006225E2"/>
    <w:rsid w:val="00622B68"/>
    <w:rsid w:val="006240E1"/>
    <w:rsid w:val="00627552"/>
    <w:rsid w:val="00627BAD"/>
    <w:rsid w:val="00632DF6"/>
    <w:rsid w:val="006339E5"/>
    <w:rsid w:val="00634D5C"/>
    <w:rsid w:val="006409EA"/>
    <w:rsid w:val="00643D21"/>
    <w:rsid w:val="00644D57"/>
    <w:rsid w:val="00645817"/>
    <w:rsid w:val="0065159C"/>
    <w:rsid w:val="006530E7"/>
    <w:rsid w:val="0065364B"/>
    <w:rsid w:val="00653FC9"/>
    <w:rsid w:val="00657D86"/>
    <w:rsid w:val="00660B25"/>
    <w:rsid w:val="006611DB"/>
    <w:rsid w:val="006619D3"/>
    <w:rsid w:val="00664DC8"/>
    <w:rsid w:val="0066588C"/>
    <w:rsid w:val="0066670A"/>
    <w:rsid w:val="00671FDE"/>
    <w:rsid w:val="00674710"/>
    <w:rsid w:val="00674CA6"/>
    <w:rsid w:val="00675ADC"/>
    <w:rsid w:val="00676C37"/>
    <w:rsid w:val="0068006C"/>
    <w:rsid w:val="00681551"/>
    <w:rsid w:val="00684BB1"/>
    <w:rsid w:val="00685428"/>
    <w:rsid w:val="00686B5B"/>
    <w:rsid w:val="00691540"/>
    <w:rsid w:val="00692DE3"/>
    <w:rsid w:val="00693929"/>
    <w:rsid w:val="00693980"/>
    <w:rsid w:val="00693B69"/>
    <w:rsid w:val="00695739"/>
    <w:rsid w:val="0069655C"/>
    <w:rsid w:val="00696C22"/>
    <w:rsid w:val="006A007D"/>
    <w:rsid w:val="006A18C5"/>
    <w:rsid w:val="006A2189"/>
    <w:rsid w:val="006A219E"/>
    <w:rsid w:val="006A2613"/>
    <w:rsid w:val="006A5C49"/>
    <w:rsid w:val="006A60B1"/>
    <w:rsid w:val="006A664F"/>
    <w:rsid w:val="006B0EA5"/>
    <w:rsid w:val="006B10D9"/>
    <w:rsid w:val="006B1228"/>
    <w:rsid w:val="006B3539"/>
    <w:rsid w:val="006B768E"/>
    <w:rsid w:val="006C08DE"/>
    <w:rsid w:val="006C22DA"/>
    <w:rsid w:val="006C3720"/>
    <w:rsid w:val="006C3F7C"/>
    <w:rsid w:val="006C4B15"/>
    <w:rsid w:val="006C6363"/>
    <w:rsid w:val="006C7000"/>
    <w:rsid w:val="006C7B7F"/>
    <w:rsid w:val="006D0055"/>
    <w:rsid w:val="006D0B2D"/>
    <w:rsid w:val="006D5B1B"/>
    <w:rsid w:val="006D5C2D"/>
    <w:rsid w:val="006D6A83"/>
    <w:rsid w:val="006D6BEB"/>
    <w:rsid w:val="006E0316"/>
    <w:rsid w:val="006E0406"/>
    <w:rsid w:val="006E1B13"/>
    <w:rsid w:val="006E3E32"/>
    <w:rsid w:val="006E3F20"/>
    <w:rsid w:val="006E43B9"/>
    <w:rsid w:val="006E4424"/>
    <w:rsid w:val="006E5BD6"/>
    <w:rsid w:val="006F38A7"/>
    <w:rsid w:val="007000B0"/>
    <w:rsid w:val="00701423"/>
    <w:rsid w:val="00702AB3"/>
    <w:rsid w:val="00705A1D"/>
    <w:rsid w:val="007112AE"/>
    <w:rsid w:val="00711423"/>
    <w:rsid w:val="00714635"/>
    <w:rsid w:val="007153EB"/>
    <w:rsid w:val="00717119"/>
    <w:rsid w:val="00725A41"/>
    <w:rsid w:val="007275B5"/>
    <w:rsid w:val="00733046"/>
    <w:rsid w:val="007337CB"/>
    <w:rsid w:val="00733CED"/>
    <w:rsid w:val="00735640"/>
    <w:rsid w:val="00735F98"/>
    <w:rsid w:val="007364A3"/>
    <w:rsid w:val="007373A5"/>
    <w:rsid w:val="007375B4"/>
    <w:rsid w:val="00740CBF"/>
    <w:rsid w:val="00741684"/>
    <w:rsid w:val="00743871"/>
    <w:rsid w:val="0074469E"/>
    <w:rsid w:val="00744ADA"/>
    <w:rsid w:val="00744D54"/>
    <w:rsid w:val="007463CC"/>
    <w:rsid w:val="007505F0"/>
    <w:rsid w:val="0075228F"/>
    <w:rsid w:val="00752415"/>
    <w:rsid w:val="00752BF2"/>
    <w:rsid w:val="007531A6"/>
    <w:rsid w:val="00755C58"/>
    <w:rsid w:val="00756FF6"/>
    <w:rsid w:val="00757ED0"/>
    <w:rsid w:val="0076434E"/>
    <w:rsid w:val="0076782F"/>
    <w:rsid w:val="00773859"/>
    <w:rsid w:val="0077404A"/>
    <w:rsid w:val="00774239"/>
    <w:rsid w:val="00776D7E"/>
    <w:rsid w:val="007813FD"/>
    <w:rsid w:val="00782395"/>
    <w:rsid w:val="007830DA"/>
    <w:rsid w:val="007842FB"/>
    <w:rsid w:val="00785F78"/>
    <w:rsid w:val="00786BE1"/>
    <w:rsid w:val="0079038E"/>
    <w:rsid w:val="007931EA"/>
    <w:rsid w:val="007949CE"/>
    <w:rsid w:val="00795846"/>
    <w:rsid w:val="00795C98"/>
    <w:rsid w:val="00796D69"/>
    <w:rsid w:val="007A0250"/>
    <w:rsid w:val="007A1717"/>
    <w:rsid w:val="007A1B5A"/>
    <w:rsid w:val="007A28EC"/>
    <w:rsid w:val="007A37D7"/>
    <w:rsid w:val="007A3C21"/>
    <w:rsid w:val="007B0E1C"/>
    <w:rsid w:val="007B18F8"/>
    <w:rsid w:val="007B334F"/>
    <w:rsid w:val="007B441F"/>
    <w:rsid w:val="007B4F36"/>
    <w:rsid w:val="007B694C"/>
    <w:rsid w:val="007B7442"/>
    <w:rsid w:val="007C228A"/>
    <w:rsid w:val="007D049B"/>
    <w:rsid w:val="007D5427"/>
    <w:rsid w:val="007D5882"/>
    <w:rsid w:val="007E098B"/>
    <w:rsid w:val="007E2EEE"/>
    <w:rsid w:val="007E401E"/>
    <w:rsid w:val="007E415B"/>
    <w:rsid w:val="007F007A"/>
    <w:rsid w:val="007F1A71"/>
    <w:rsid w:val="007F374B"/>
    <w:rsid w:val="007F3DAB"/>
    <w:rsid w:val="007F5206"/>
    <w:rsid w:val="007F6C7F"/>
    <w:rsid w:val="0080001F"/>
    <w:rsid w:val="0080487E"/>
    <w:rsid w:val="00806D6F"/>
    <w:rsid w:val="00806DC1"/>
    <w:rsid w:val="00810C5E"/>
    <w:rsid w:val="0081383A"/>
    <w:rsid w:val="00814668"/>
    <w:rsid w:val="008174FC"/>
    <w:rsid w:val="00817731"/>
    <w:rsid w:val="00824BDD"/>
    <w:rsid w:val="008265AE"/>
    <w:rsid w:val="0082730E"/>
    <w:rsid w:val="00827A7D"/>
    <w:rsid w:val="00827B32"/>
    <w:rsid w:val="00831B73"/>
    <w:rsid w:val="008339C2"/>
    <w:rsid w:val="00833DAF"/>
    <w:rsid w:val="00833DE6"/>
    <w:rsid w:val="00835AAC"/>
    <w:rsid w:val="0084340E"/>
    <w:rsid w:val="008444C1"/>
    <w:rsid w:val="0084479B"/>
    <w:rsid w:val="00845562"/>
    <w:rsid w:val="008463CF"/>
    <w:rsid w:val="00846C9F"/>
    <w:rsid w:val="00846E19"/>
    <w:rsid w:val="008475BC"/>
    <w:rsid w:val="00847CB9"/>
    <w:rsid w:val="00854D9F"/>
    <w:rsid w:val="00855650"/>
    <w:rsid w:val="00856102"/>
    <w:rsid w:val="00860519"/>
    <w:rsid w:val="00862141"/>
    <w:rsid w:val="00862E24"/>
    <w:rsid w:val="008636A1"/>
    <w:rsid w:val="008637B7"/>
    <w:rsid w:val="00865129"/>
    <w:rsid w:val="0086644D"/>
    <w:rsid w:val="00871426"/>
    <w:rsid w:val="008736CA"/>
    <w:rsid w:val="00873794"/>
    <w:rsid w:val="00877B90"/>
    <w:rsid w:val="008830C3"/>
    <w:rsid w:val="0088436A"/>
    <w:rsid w:val="008844EA"/>
    <w:rsid w:val="00884D0A"/>
    <w:rsid w:val="008867E4"/>
    <w:rsid w:val="008873B8"/>
    <w:rsid w:val="00890099"/>
    <w:rsid w:val="00891E59"/>
    <w:rsid w:val="00891EC5"/>
    <w:rsid w:val="00892622"/>
    <w:rsid w:val="0089302C"/>
    <w:rsid w:val="00894484"/>
    <w:rsid w:val="00896CAF"/>
    <w:rsid w:val="008A193B"/>
    <w:rsid w:val="008A1DE4"/>
    <w:rsid w:val="008A4274"/>
    <w:rsid w:val="008A44E7"/>
    <w:rsid w:val="008A568B"/>
    <w:rsid w:val="008B00F8"/>
    <w:rsid w:val="008B0FAA"/>
    <w:rsid w:val="008B1A0D"/>
    <w:rsid w:val="008B30E8"/>
    <w:rsid w:val="008B52CC"/>
    <w:rsid w:val="008B7C6C"/>
    <w:rsid w:val="008C1FA6"/>
    <w:rsid w:val="008C22E4"/>
    <w:rsid w:val="008C23D3"/>
    <w:rsid w:val="008C3781"/>
    <w:rsid w:val="008C68DD"/>
    <w:rsid w:val="008D14E0"/>
    <w:rsid w:val="008D4AD0"/>
    <w:rsid w:val="008E3E4D"/>
    <w:rsid w:val="008E678B"/>
    <w:rsid w:val="008F031E"/>
    <w:rsid w:val="008F194D"/>
    <w:rsid w:val="008F2C9A"/>
    <w:rsid w:val="008F3611"/>
    <w:rsid w:val="008F370A"/>
    <w:rsid w:val="008F3CCA"/>
    <w:rsid w:val="008F7199"/>
    <w:rsid w:val="0090053A"/>
    <w:rsid w:val="00903291"/>
    <w:rsid w:val="009045E6"/>
    <w:rsid w:val="00906A77"/>
    <w:rsid w:val="00906DEE"/>
    <w:rsid w:val="009070B4"/>
    <w:rsid w:val="00910A62"/>
    <w:rsid w:val="00913CE7"/>
    <w:rsid w:val="009141B2"/>
    <w:rsid w:val="00920526"/>
    <w:rsid w:val="0092082B"/>
    <w:rsid w:val="009209DC"/>
    <w:rsid w:val="00923F13"/>
    <w:rsid w:val="009250D9"/>
    <w:rsid w:val="0093697B"/>
    <w:rsid w:val="00937568"/>
    <w:rsid w:val="0094207E"/>
    <w:rsid w:val="00942BC9"/>
    <w:rsid w:val="00943CE7"/>
    <w:rsid w:val="009441B9"/>
    <w:rsid w:val="00950632"/>
    <w:rsid w:val="009536D8"/>
    <w:rsid w:val="00954CFE"/>
    <w:rsid w:val="009559BF"/>
    <w:rsid w:val="00957F29"/>
    <w:rsid w:val="0096606F"/>
    <w:rsid w:val="009660D2"/>
    <w:rsid w:val="009677F0"/>
    <w:rsid w:val="009679B7"/>
    <w:rsid w:val="009714C3"/>
    <w:rsid w:val="009716D1"/>
    <w:rsid w:val="009720ED"/>
    <w:rsid w:val="0097342F"/>
    <w:rsid w:val="009746A3"/>
    <w:rsid w:val="00975092"/>
    <w:rsid w:val="00975B71"/>
    <w:rsid w:val="00975C7F"/>
    <w:rsid w:val="00980833"/>
    <w:rsid w:val="0098170B"/>
    <w:rsid w:val="00981DEB"/>
    <w:rsid w:val="009833B9"/>
    <w:rsid w:val="00985088"/>
    <w:rsid w:val="0098562D"/>
    <w:rsid w:val="00986E4D"/>
    <w:rsid w:val="0099045F"/>
    <w:rsid w:val="00990F44"/>
    <w:rsid w:val="0099405D"/>
    <w:rsid w:val="00994F24"/>
    <w:rsid w:val="009953C3"/>
    <w:rsid w:val="00996E81"/>
    <w:rsid w:val="009A1984"/>
    <w:rsid w:val="009A3AA5"/>
    <w:rsid w:val="009B0370"/>
    <w:rsid w:val="009B098A"/>
    <w:rsid w:val="009B2BB7"/>
    <w:rsid w:val="009B5EBF"/>
    <w:rsid w:val="009B64AB"/>
    <w:rsid w:val="009B693F"/>
    <w:rsid w:val="009C100B"/>
    <w:rsid w:val="009C26DD"/>
    <w:rsid w:val="009C4233"/>
    <w:rsid w:val="009C46C5"/>
    <w:rsid w:val="009D19B6"/>
    <w:rsid w:val="009D2039"/>
    <w:rsid w:val="009D3924"/>
    <w:rsid w:val="009D4584"/>
    <w:rsid w:val="009D75D0"/>
    <w:rsid w:val="009E34FB"/>
    <w:rsid w:val="009F119D"/>
    <w:rsid w:val="009F2C61"/>
    <w:rsid w:val="009F2C9B"/>
    <w:rsid w:val="009F3A38"/>
    <w:rsid w:val="009F4D9B"/>
    <w:rsid w:val="009F5792"/>
    <w:rsid w:val="009F79F8"/>
    <w:rsid w:val="00A00292"/>
    <w:rsid w:val="00A00486"/>
    <w:rsid w:val="00A024D1"/>
    <w:rsid w:val="00A0335D"/>
    <w:rsid w:val="00A06486"/>
    <w:rsid w:val="00A06E1D"/>
    <w:rsid w:val="00A0735D"/>
    <w:rsid w:val="00A07CB2"/>
    <w:rsid w:val="00A10677"/>
    <w:rsid w:val="00A11B8D"/>
    <w:rsid w:val="00A15D88"/>
    <w:rsid w:val="00A203C4"/>
    <w:rsid w:val="00A209C8"/>
    <w:rsid w:val="00A21693"/>
    <w:rsid w:val="00A26E06"/>
    <w:rsid w:val="00A270F7"/>
    <w:rsid w:val="00A27CD3"/>
    <w:rsid w:val="00A33A96"/>
    <w:rsid w:val="00A340B9"/>
    <w:rsid w:val="00A347C3"/>
    <w:rsid w:val="00A34B00"/>
    <w:rsid w:val="00A36947"/>
    <w:rsid w:val="00A421EB"/>
    <w:rsid w:val="00A42810"/>
    <w:rsid w:val="00A450B9"/>
    <w:rsid w:val="00A504B4"/>
    <w:rsid w:val="00A51327"/>
    <w:rsid w:val="00A5403C"/>
    <w:rsid w:val="00A5475A"/>
    <w:rsid w:val="00A553DA"/>
    <w:rsid w:val="00A55B0B"/>
    <w:rsid w:val="00A62522"/>
    <w:rsid w:val="00A63F16"/>
    <w:rsid w:val="00A64900"/>
    <w:rsid w:val="00A64D27"/>
    <w:rsid w:val="00A6508D"/>
    <w:rsid w:val="00A665AC"/>
    <w:rsid w:val="00A712FD"/>
    <w:rsid w:val="00A718B7"/>
    <w:rsid w:val="00A7448B"/>
    <w:rsid w:val="00A77086"/>
    <w:rsid w:val="00A80312"/>
    <w:rsid w:val="00A8228E"/>
    <w:rsid w:val="00A82E65"/>
    <w:rsid w:val="00A82F14"/>
    <w:rsid w:val="00A84FE0"/>
    <w:rsid w:val="00A852D4"/>
    <w:rsid w:val="00A8626F"/>
    <w:rsid w:val="00A872E3"/>
    <w:rsid w:val="00A87FFC"/>
    <w:rsid w:val="00A92614"/>
    <w:rsid w:val="00A93A1F"/>
    <w:rsid w:val="00A94D7E"/>
    <w:rsid w:val="00AA2878"/>
    <w:rsid w:val="00AA56CD"/>
    <w:rsid w:val="00AA576F"/>
    <w:rsid w:val="00AA5FD1"/>
    <w:rsid w:val="00AB102A"/>
    <w:rsid w:val="00AB1E0B"/>
    <w:rsid w:val="00AB1F1C"/>
    <w:rsid w:val="00AB23C3"/>
    <w:rsid w:val="00AB2ADE"/>
    <w:rsid w:val="00AB3CB5"/>
    <w:rsid w:val="00AB416B"/>
    <w:rsid w:val="00AB671E"/>
    <w:rsid w:val="00AB7198"/>
    <w:rsid w:val="00AB72EF"/>
    <w:rsid w:val="00AB77B7"/>
    <w:rsid w:val="00AB7D42"/>
    <w:rsid w:val="00AC2019"/>
    <w:rsid w:val="00AC272E"/>
    <w:rsid w:val="00AC4F3F"/>
    <w:rsid w:val="00AD14FB"/>
    <w:rsid w:val="00AD158C"/>
    <w:rsid w:val="00AD6E05"/>
    <w:rsid w:val="00AD718F"/>
    <w:rsid w:val="00AE0EB1"/>
    <w:rsid w:val="00AE5BF4"/>
    <w:rsid w:val="00AE5F50"/>
    <w:rsid w:val="00AE71EA"/>
    <w:rsid w:val="00AF113A"/>
    <w:rsid w:val="00AF294E"/>
    <w:rsid w:val="00AF4E5C"/>
    <w:rsid w:val="00AF6FA8"/>
    <w:rsid w:val="00B05396"/>
    <w:rsid w:val="00B13637"/>
    <w:rsid w:val="00B1568D"/>
    <w:rsid w:val="00B17E06"/>
    <w:rsid w:val="00B20194"/>
    <w:rsid w:val="00B21967"/>
    <w:rsid w:val="00B2493C"/>
    <w:rsid w:val="00B271CD"/>
    <w:rsid w:val="00B27DAB"/>
    <w:rsid w:val="00B3059A"/>
    <w:rsid w:val="00B307FB"/>
    <w:rsid w:val="00B30CB6"/>
    <w:rsid w:val="00B3369C"/>
    <w:rsid w:val="00B343F4"/>
    <w:rsid w:val="00B34C67"/>
    <w:rsid w:val="00B3695A"/>
    <w:rsid w:val="00B36EF7"/>
    <w:rsid w:val="00B43880"/>
    <w:rsid w:val="00B44A15"/>
    <w:rsid w:val="00B45239"/>
    <w:rsid w:val="00B45E2C"/>
    <w:rsid w:val="00B46BFE"/>
    <w:rsid w:val="00B511AB"/>
    <w:rsid w:val="00B62282"/>
    <w:rsid w:val="00B64266"/>
    <w:rsid w:val="00B72516"/>
    <w:rsid w:val="00B72DAF"/>
    <w:rsid w:val="00B72EB1"/>
    <w:rsid w:val="00B76BE5"/>
    <w:rsid w:val="00B77DC8"/>
    <w:rsid w:val="00B77F44"/>
    <w:rsid w:val="00B811AA"/>
    <w:rsid w:val="00B81D12"/>
    <w:rsid w:val="00B81DF9"/>
    <w:rsid w:val="00B81F96"/>
    <w:rsid w:val="00B83F8A"/>
    <w:rsid w:val="00B93BB9"/>
    <w:rsid w:val="00B944A5"/>
    <w:rsid w:val="00B95ADB"/>
    <w:rsid w:val="00B977EC"/>
    <w:rsid w:val="00BA1772"/>
    <w:rsid w:val="00BA228C"/>
    <w:rsid w:val="00BA29C0"/>
    <w:rsid w:val="00BA4CB8"/>
    <w:rsid w:val="00BA5A0D"/>
    <w:rsid w:val="00BB1B7E"/>
    <w:rsid w:val="00BB6DC2"/>
    <w:rsid w:val="00BB7749"/>
    <w:rsid w:val="00BC584F"/>
    <w:rsid w:val="00BC7E31"/>
    <w:rsid w:val="00BD06C2"/>
    <w:rsid w:val="00BD28A4"/>
    <w:rsid w:val="00BD41BC"/>
    <w:rsid w:val="00BD4BFE"/>
    <w:rsid w:val="00BD6A6E"/>
    <w:rsid w:val="00BE08E3"/>
    <w:rsid w:val="00BE0ECA"/>
    <w:rsid w:val="00BE3877"/>
    <w:rsid w:val="00BE43A5"/>
    <w:rsid w:val="00BE52E6"/>
    <w:rsid w:val="00BE560A"/>
    <w:rsid w:val="00BE6DEB"/>
    <w:rsid w:val="00BE6F2C"/>
    <w:rsid w:val="00BF0EA8"/>
    <w:rsid w:val="00BF3074"/>
    <w:rsid w:val="00BF32A3"/>
    <w:rsid w:val="00BF7D88"/>
    <w:rsid w:val="00C05655"/>
    <w:rsid w:val="00C061D6"/>
    <w:rsid w:val="00C07212"/>
    <w:rsid w:val="00C129AB"/>
    <w:rsid w:val="00C14341"/>
    <w:rsid w:val="00C25EDF"/>
    <w:rsid w:val="00C323CF"/>
    <w:rsid w:val="00C324C8"/>
    <w:rsid w:val="00C32654"/>
    <w:rsid w:val="00C32ECB"/>
    <w:rsid w:val="00C349EC"/>
    <w:rsid w:val="00C36A87"/>
    <w:rsid w:val="00C42FF6"/>
    <w:rsid w:val="00C4444A"/>
    <w:rsid w:val="00C44A85"/>
    <w:rsid w:val="00C4553F"/>
    <w:rsid w:val="00C45CB4"/>
    <w:rsid w:val="00C45E57"/>
    <w:rsid w:val="00C45EBB"/>
    <w:rsid w:val="00C4681A"/>
    <w:rsid w:val="00C50358"/>
    <w:rsid w:val="00C51A4D"/>
    <w:rsid w:val="00C545B7"/>
    <w:rsid w:val="00C553E1"/>
    <w:rsid w:val="00C561C6"/>
    <w:rsid w:val="00C60763"/>
    <w:rsid w:val="00C62006"/>
    <w:rsid w:val="00C63B3C"/>
    <w:rsid w:val="00C67998"/>
    <w:rsid w:val="00C7116E"/>
    <w:rsid w:val="00C728BD"/>
    <w:rsid w:val="00C739F8"/>
    <w:rsid w:val="00C73A2B"/>
    <w:rsid w:val="00C73E0A"/>
    <w:rsid w:val="00C74257"/>
    <w:rsid w:val="00C74CF9"/>
    <w:rsid w:val="00C77D98"/>
    <w:rsid w:val="00C82118"/>
    <w:rsid w:val="00C859A8"/>
    <w:rsid w:val="00C8668D"/>
    <w:rsid w:val="00C90DDF"/>
    <w:rsid w:val="00C91727"/>
    <w:rsid w:val="00C91BC6"/>
    <w:rsid w:val="00C955EE"/>
    <w:rsid w:val="00C968E1"/>
    <w:rsid w:val="00CA0A29"/>
    <w:rsid w:val="00CA181F"/>
    <w:rsid w:val="00CA2AC0"/>
    <w:rsid w:val="00CA42B0"/>
    <w:rsid w:val="00CA4443"/>
    <w:rsid w:val="00CA48BC"/>
    <w:rsid w:val="00CA6B3D"/>
    <w:rsid w:val="00CA7966"/>
    <w:rsid w:val="00CB2F2C"/>
    <w:rsid w:val="00CB4E94"/>
    <w:rsid w:val="00CC01BC"/>
    <w:rsid w:val="00CC03D9"/>
    <w:rsid w:val="00CC1EFC"/>
    <w:rsid w:val="00CC4901"/>
    <w:rsid w:val="00CD2C10"/>
    <w:rsid w:val="00CD2DE1"/>
    <w:rsid w:val="00CD48B7"/>
    <w:rsid w:val="00CD78E9"/>
    <w:rsid w:val="00CE0BC9"/>
    <w:rsid w:val="00CE2CA9"/>
    <w:rsid w:val="00CE2D8E"/>
    <w:rsid w:val="00CE35D4"/>
    <w:rsid w:val="00CE3D01"/>
    <w:rsid w:val="00CE62E0"/>
    <w:rsid w:val="00CF185A"/>
    <w:rsid w:val="00CF2C15"/>
    <w:rsid w:val="00CF6B8C"/>
    <w:rsid w:val="00CF70A2"/>
    <w:rsid w:val="00D03A23"/>
    <w:rsid w:val="00D04E0A"/>
    <w:rsid w:val="00D05BAA"/>
    <w:rsid w:val="00D05C6E"/>
    <w:rsid w:val="00D21BA9"/>
    <w:rsid w:val="00D23E3E"/>
    <w:rsid w:val="00D24567"/>
    <w:rsid w:val="00D24CA9"/>
    <w:rsid w:val="00D25A03"/>
    <w:rsid w:val="00D27280"/>
    <w:rsid w:val="00D27E47"/>
    <w:rsid w:val="00D27E5B"/>
    <w:rsid w:val="00D30458"/>
    <w:rsid w:val="00D35F03"/>
    <w:rsid w:val="00D41173"/>
    <w:rsid w:val="00D420AD"/>
    <w:rsid w:val="00D46F99"/>
    <w:rsid w:val="00D50146"/>
    <w:rsid w:val="00D609BD"/>
    <w:rsid w:val="00D60B66"/>
    <w:rsid w:val="00D61556"/>
    <w:rsid w:val="00D63F9F"/>
    <w:rsid w:val="00D709E5"/>
    <w:rsid w:val="00D71725"/>
    <w:rsid w:val="00D74983"/>
    <w:rsid w:val="00D751B5"/>
    <w:rsid w:val="00D7650A"/>
    <w:rsid w:val="00D80A46"/>
    <w:rsid w:val="00D82AD2"/>
    <w:rsid w:val="00D83088"/>
    <w:rsid w:val="00D87AF9"/>
    <w:rsid w:val="00D91D41"/>
    <w:rsid w:val="00D939D5"/>
    <w:rsid w:val="00D93FB0"/>
    <w:rsid w:val="00D95827"/>
    <w:rsid w:val="00DA0D7A"/>
    <w:rsid w:val="00DA6543"/>
    <w:rsid w:val="00DA79AB"/>
    <w:rsid w:val="00DA7FBD"/>
    <w:rsid w:val="00DB07DF"/>
    <w:rsid w:val="00DB0C61"/>
    <w:rsid w:val="00DC107E"/>
    <w:rsid w:val="00DC119A"/>
    <w:rsid w:val="00DC12BD"/>
    <w:rsid w:val="00DC4DC3"/>
    <w:rsid w:val="00DC6233"/>
    <w:rsid w:val="00DD09CD"/>
    <w:rsid w:val="00DD23CA"/>
    <w:rsid w:val="00DD3EC5"/>
    <w:rsid w:val="00DD4A18"/>
    <w:rsid w:val="00DD4A3F"/>
    <w:rsid w:val="00DD5C1F"/>
    <w:rsid w:val="00DE0023"/>
    <w:rsid w:val="00DE07F6"/>
    <w:rsid w:val="00DE0D87"/>
    <w:rsid w:val="00DE1F37"/>
    <w:rsid w:val="00DE2B03"/>
    <w:rsid w:val="00DE36C0"/>
    <w:rsid w:val="00DE438F"/>
    <w:rsid w:val="00DE470A"/>
    <w:rsid w:val="00DE5416"/>
    <w:rsid w:val="00DF0156"/>
    <w:rsid w:val="00DF1E8A"/>
    <w:rsid w:val="00DF2BF2"/>
    <w:rsid w:val="00DF2C3E"/>
    <w:rsid w:val="00DF3FA0"/>
    <w:rsid w:val="00DF7C18"/>
    <w:rsid w:val="00E0489A"/>
    <w:rsid w:val="00E05968"/>
    <w:rsid w:val="00E059C2"/>
    <w:rsid w:val="00E073F5"/>
    <w:rsid w:val="00E1212E"/>
    <w:rsid w:val="00E13393"/>
    <w:rsid w:val="00E13EB7"/>
    <w:rsid w:val="00E1487C"/>
    <w:rsid w:val="00E16C9E"/>
    <w:rsid w:val="00E21D87"/>
    <w:rsid w:val="00E22F5C"/>
    <w:rsid w:val="00E23405"/>
    <w:rsid w:val="00E264FB"/>
    <w:rsid w:val="00E2680F"/>
    <w:rsid w:val="00E33648"/>
    <w:rsid w:val="00E3399E"/>
    <w:rsid w:val="00E33BA6"/>
    <w:rsid w:val="00E358A5"/>
    <w:rsid w:val="00E42F34"/>
    <w:rsid w:val="00E43631"/>
    <w:rsid w:val="00E459FA"/>
    <w:rsid w:val="00E46A57"/>
    <w:rsid w:val="00E47A6B"/>
    <w:rsid w:val="00E50DDE"/>
    <w:rsid w:val="00E50F73"/>
    <w:rsid w:val="00E51479"/>
    <w:rsid w:val="00E5419E"/>
    <w:rsid w:val="00E56DCF"/>
    <w:rsid w:val="00E57C15"/>
    <w:rsid w:val="00E60900"/>
    <w:rsid w:val="00E6192E"/>
    <w:rsid w:val="00E62495"/>
    <w:rsid w:val="00E63153"/>
    <w:rsid w:val="00E70A8F"/>
    <w:rsid w:val="00E72FAC"/>
    <w:rsid w:val="00E81C08"/>
    <w:rsid w:val="00E8280A"/>
    <w:rsid w:val="00E83DBC"/>
    <w:rsid w:val="00E84646"/>
    <w:rsid w:val="00E86C34"/>
    <w:rsid w:val="00E8746D"/>
    <w:rsid w:val="00E87D75"/>
    <w:rsid w:val="00E90013"/>
    <w:rsid w:val="00E912F6"/>
    <w:rsid w:val="00E94443"/>
    <w:rsid w:val="00E97119"/>
    <w:rsid w:val="00E976BB"/>
    <w:rsid w:val="00EA027D"/>
    <w:rsid w:val="00EA0E76"/>
    <w:rsid w:val="00EA30C3"/>
    <w:rsid w:val="00EA3881"/>
    <w:rsid w:val="00EA77BA"/>
    <w:rsid w:val="00EA7E44"/>
    <w:rsid w:val="00EB10AB"/>
    <w:rsid w:val="00EB4332"/>
    <w:rsid w:val="00EB43E2"/>
    <w:rsid w:val="00EB47AF"/>
    <w:rsid w:val="00EB4DF0"/>
    <w:rsid w:val="00EB6DCB"/>
    <w:rsid w:val="00EB6E67"/>
    <w:rsid w:val="00EB737D"/>
    <w:rsid w:val="00EC1D27"/>
    <w:rsid w:val="00EC59AF"/>
    <w:rsid w:val="00ED0179"/>
    <w:rsid w:val="00ED04A0"/>
    <w:rsid w:val="00ED1657"/>
    <w:rsid w:val="00ED3280"/>
    <w:rsid w:val="00ED5088"/>
    <w:rsid w:val="00EE0144"/>
    <w:rsid w:val="00EE0359"/>
    <w:rsid w:val="00EE17E4"/>
    <w:rsid w:val="00EE1C9C"/>
    <w:rsid w:val="00EE1E32"/>
    <w:rsid w:val="00EE2051"/>
    <w:rsid w:val="00EE4146"/>
    <w:rsid w:val="00EE59D1"/>
    <w:rsid w:val="00EE6200"/>
    <w:rsid w:val="00EF6958"/>
    <w:rsid w:val="00F0223A"/>
    <w:rsid w:val="00F0322C"/>
    <w:rsid w:val="00F115D8"/>
    <w:rsid w:val="00F11AAE"/>
    <w:rsid w:val="00F12144"/>
    <w:rsid w:val="00F12915"/>
    <w:rsid w:val="00F12E96"/>
    <w:rsid w:val="00F157FD"/>
    <w:rsid w:val="00F2134F"/>
    <w:rsid w:val="00F25075"/>
    <w:rsid w:val="00F25FD5"/>
    <w:rsid w:val="00F27539"/>
    <w:rsid w:val="00F315AA"/>
    <w:rsid w:val="00F33EC3"/>
    <w:rsid w:val="00F3720A"/>
    <w:rsid w:val="00F401B5"/>
    <w:rsid w:val="00F40B2A"/>
    <w:rsid w:val="00F435B1"/>
    <w:rsid w:val="00F44104"/>
    <w:rsid w:val="00F45D0B"/>
    <w:rsid w:val="00F45E9F"/>
    <w:rsid w:val="00F47078"/>
    <w:rsid w:val="00F47BF8"/>
    <w:rsid w:val="00F51D6A"/>
    <w:rsid w:val="00F55ABE"/>
    <w:rsid w:val="00F603B8"/>
    <w:rsid w:val="00F6084D"/>
    <w:rsid w:val="00F6325E"/>
    <w:rsid w:val="00F63C96"/>
    <w:rsid w:val="00F63E70"/>
    <w:rsid w:val="00F713CB"/>
    <w:rsid w:val="00F72B6A"/>
    <w:rsid w:val="00F72EE5"/>
    <w:rsid w:val="00F74D3C"/>
    <w:rsid w:val="00F7737F"/>
    <w:rsid w:val="00F77B36"/>
    <w:rsid w:val="00F802A5"/>
    <w:rsid w:val="00F80C01"/>
    <w:rsid w:val="00F826A4"/>
    <w:rsid w:val="00F85321"/>
    <w:rsid w:val="00F858AE"/>
    <w:rsid w:val="00F860FF"/>
    <w:rsid w:val="00F86468"/>
    <w:rsid w:val="00F871F8"/>
    <w:rsid w:val="00F87599"/>
    <w:rsid w:val="00F879D3"/>
    <w:rsid w:val="00F87C29"/>
    <w:rsid w:val="00F90FA1"/>
    <w:rsid w:val="00F90FEC"/>
    <w:rsid w:val="00F92615"/>
    <w:rsid w:val="00F9293E"/>
    <w:rsid w:val="00F979B3"/>
    <w:rsid w:val="00FA0E26"/>
    <w:rsid w:val="00FA1BA2"/>
    <w:rsid w:val="00FA2991"/>
    <w:rsid w:val="00FA4652"/>
    <w:rsid w:val="00FA4795"/>
    <w:rsid w:val="00FA5828"/>
    <w:rsid w:val="00FA7F60"/>
    <w:rsid w:val="00FB0D00"/>
    <w:rsid w:val="00FB1BB4"/>
    <w:rsid w:val="00FB4523"/>
    <w:rsid w:val="00FB4587"/>
    <w:rsid w:val="00FB5523"/>
    <w:rsid w:val="00FB69F1"/>
    <w:rsid w:val="00FB6B5E"/>
    <w:rsid w:val="00FB75D0"/>
    <w:rsid w:val="00FB7CE4"/>
    <w:rsid w:val="00FC1668"/>
    <w:rsid w:val="00FC3C38"/>
    <w:rsid w:val="00FC66D2"/>
    <w:rsid w:val="00FC6B2D"/>
    <w:rsid w:val="00FC775D"/>
    <w:rsid w:val="00FD0D12"/>
    <w:rsid w:val="00FD5B0D"/>
    <w:rsid w:val="00FD6ABA"/>
    <w:rsid w:val="00FD798B"/>
    <w:rsid w:val="00FE1CEA"/>
    <w:rsid w:val="00FE3EBF"/>
    <w:rsid w:val="00FE49B8"/>
    <w:rsid w:val="00FE6FD8"/>
    <w:rsid w:val="00FF1681"/>
    <w:rsid w:val="00FF2324"/>
    <w:rsid w:val="00FF596A"/>
    <w:rsid w:val="00FF60C1"/>
    <w:rsid w:val="00FF77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E32E03"/>
  <w15:docId w15:val="{715D9827-9C26-48B3-AE94-4BA5A3E3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BC"/>
    <w:rPr>
      <w:rFonts w:eastAsia="Arial Unicode MS"/>
      <w:sz w:val="24"/>
      <w:szCs w:val="24"/>
      <w:lang w:val="en-US" w:eastAsia="en-US"/>
    </w:rPr>
  </w:style>
  <w:style w:type="paragraph" w:styleId="Heading1">
    <w:name w:val="heading 1"/>
    <w:basedOn w:val="Copytext"/>
    <w:next w:val="Copytext"/>
    <w:link w:val="Heading1Char"/>
    <w:qFormat/>
    <w:rsid w:val="00AE5F50"/>
    <w:pPr>
      <w:outlineLvl w:val="0"/>
    </w:pPr>
    <w:rPr>
      <w:rFonts w:ascii="Sennheiser-Bold" w:hAnsi="Sennheiser-Bold"/>
    </w:rPr>
  </w:style>
  <w:style w:type="paragraph" w:styleId="Heading2">
    <w:name w:val="heading 2"/>
    <w:basedOn w:val="Normal"/>
    <w:next w:val="Normal"/>
    <w:link w:val="Heading2Char"/>
    <w:uiPriority w:val="99"/>
    <w:qFormat/>
    <w:rsid w:val="00AE5F50"/>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AE5F50"/>
    <w:pPr>
      <w:keepNext/>
      <w:spacing w:before="240" w:after="60"/>
      <w:outlineLvl w:val="2"/>
    </w:pPr>
    <w:rPr>
      <w:rFonts w:cs="Arial"/>
      <w:b/>
      <w:bCs/>
      <w:sz w:val="26"/>
      <w:szCs w:val="26"/>
    </w:rPr>
  </w:style>
  <w:style w:type="paragraph" w:styleId="Heading4">
    <w:name w:val="heading 4"/>
    <w:basedOn w:val="Heading3"/>
    <w:next w:val="Normal"/>
    <w:link w:val="Heading4Char"/>
    <w:uiPriority w:val="99"/>
    <w:qFormat/>
    <w:rsid w:val="00AE5F50"/>
    <w:pPr>
      <w:numPr>
        <w:ilvl w:val="3"/>
        <w:numId w:val="19"/>
      </w:numPr>
      <w:tabs>
        <w:tab w:val="left" w:pos="794"/>
      </w:tabs>
      <w:outlineLvl w:val="3"/>
    </w:pPr>
    <w:rPr>
      <w:bCs w:val="0"/>
      <w:szCs w:val="28"/>
      <w:lang w:val="de-CH"/>
    </w:rPr>
  </w:style>
  <w:style w:type="paragraph" w:styleId="Heading5">
    <w:name w:val="heading 5"/>
    <w:basedOn w:val="Heading4"/>
    <w:next w:val="Normal"/>
    <w:link w:val="Heading5Char"/>
    <w:uiPriority w:val="99"/>
    <w:qFormat/>
    <w:rsid w:val="00AE5F50"/>
    <w:pPr>
      <w:numPr>
        <w:ilvl w:val="4"/>
      </w:numPr>
      <w:tabs>
        <w:tab w:val="clear" w:pos="794"/>
        <w:tab w:val="left" w:pos="936"/>
      </w:tabs>
      <w:outlineLvl w:val="4"/>
    </w:pPr>
    <w:rPr>
      <w:bCs/>
      <w:iCs/>
      <w:szCs w:val="19"/>
    </w:rPr>
  </w:style>
  <w:style w:type="paragraph" w:styleId="Heading6">
    <w:name w:val="heading 6"/>
    <w:basedOn w:val="Normal"/>
    <w:next w:val="Normal"/>
    <w:link w:val="Heading6Char"/>
    <w:uiPriority w:val="99"/>
    <w:qFormat/>
    <w:rsid w:val="00AE5F50"/>
    <w:pPr>
      <w:numPr>
        <w:ilvl w:val="5"/>
        <w:numId w:val="19"/>
      </w:numPr>
      <w:outlineLvl w:val="5"/>
    </w:pPr>
    <w:rPr>
      <w:rFonts w:cs="Arial"/>
      <w:b/>
      <w:bCs/>
      <w:szCs w:val="19"/>
    </w:rPr>
  </w:style>
  <w:style w:type="paragraph" w:styleId="Heading7">
    <w:name w:val="heading 7"/>
    <w:basedOn w:val="Normal"/>
    <w:next w:val="Normal"/>
    <w:link w:val="Heading7Char"/>
    <w:uiPriority w:val="99"/>
    <w:qFormat/>
    <w:rsid w:val="00AE5F50"/>
    <w:pPr>
      <w:numPr>
        <w:ilvl w:val="6"/>
        <w:numId w:val="19"/>
      </w:numPr>
      <w:outlineLvl w:val="6"/>
    </w:pPr>
    <w:rPr>
      <w:rFonts w:cs="Arial"/>
      <w:b/>
      <w:szCs w:val="19"/>
    </w:rPr>
  </w:style>
  <w:style w:type="paragraph" w:styleId="Heading8">
    <w:name w:val="heading 8"/>
    <w:basedOn w:val="Normal"/>
    <w:next w:val="Normal"/>
    <w:link w:val="Heading8Char"/>
    <w:uiPriority w:val="99"/>
    <w:qFormat/>
    <w:rsid w:val="00AE5F50"/>
    <w:pPr>
      <w:numPr>
        <w:ilvl w:val="7"/>
        <w:numId w:val="19"/>
      </w:numPr>
      <w:outlineLvl w:val="7"/>
    </w:pPr>
    <w:rPr>
      <w:rFonts w:cs="Arial"/>
      <w:b/>
      <w:iCs/>
      <w:szCs w:val="19"/>
    </w:rPr>
  </w:style>
  <w:style w:type="paragraph" w:styleId="Heading9">
    <w:name w:val="heading 9"/>
    <w:basedOn w:val="Normal"/>
    <w:next w:val="Normal"/>
    <w:link w:val="Heading9Char"/>
    <w:uiPriority w:val="99"/>
    <w:qFormat/>
    <w:rsid w:val="00AE5F50"/>
    <w:pPr>
      <w:numPr>
        <w:ilvl w:val="8"/>
        <w:numId w:val="19"/>
      </w:numPr>
      <w:outlineLvl w:val="8"/>
    </w:pPr>
    <w:rPr>
      <w:rFonts w:cs="Arial"/>
      <w:b/>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45CB4"/>
    <w:rPr>
      <w:rFonts w:ascii="Sennheiser-Bold" w:hAnsi="Sennheiser-Bold" w:cs="Arial"/>
      <w:sz w:val="22"/>
      <w:szCs w:val="22"/>
      <w:lang w:eastAsia="zh-TW"/>
    </w:rPr>
  </w:style>
  <w:style w:type="character" w:customStyle="1" w:styleId="Heading2Char">
    <w:name w:val="Heading 2 Char"/>
    <w:link w:val="Heading2"/>
    <w:uiPriority w:val="9"/>
    <w:semiHidden/>
    <w:rsid w:val="00D05014"/>
    <w:rPr>
      <w:rFonts w:ascii="Cambria" w:eastAsia="Times New Roman" w:hAnsi="Cambria" w:cs="Times New Roman"/>
      <w:b/>
      <w:bCs/>
      <w:i/>
      <w:iCs/>
      <w:sz w:val="28"/>
      <w:szCs w:val="28"/>
      <w:lang w:val="de-DE" w:eastAsia="zh-TW"/>
    </w:rPr>
  </w:style>
  <w:style w:type="character" w:customStyle="1" w:styleId="Heading3Char">
    <w:name w:val="Heading 3 Char"/>
    <w:link w:val="Heading3"/>
    <w:uiPriority w:val="9"/>
    <w:semiHidden/>
    <w:rsid w:val="00D05014"/>
    <w:rPr>
      <w:rFonts w:ascii="Cambria" w:eastAsia="Times New Roman" w:hAnsi="Cambria" w:cs="Times New Roman"/>
      <w:b/>
      <w:bCs/>
      <w:sz w:val="26"/>
      <w:szCs w:val="26"/>
      <w:lang w:val="de-DE" w:eastAsia="zh-TW"/>
    </w:rPr>
  </w:style>
  <w:style w:type="character" w:customStyle="1" w:styleId="Heading4Char">
    <w:name w:val="Heading 4 Char"/>
    <w:link w:val="Heading4"/>
    <w:uiPriority w:val="9"/>
    <w:semiHidden/>
    <w:rsid w:val="00D05014"/>
    <w:rPr>
      <w:rFonts w:ascii="Calibri" w:eastAsia="Times New Roman" w:hAnsi="Calibri" w:cs="Times New Roman"/>
      <w:b/>
      <w:bCs/>
      <w:sz w:val="28"/>
      <w:szCs w:val="28"/>
      <w:lang w:val="de-DE" w:eastAsia="zh-TW"/>
    </w:rPr>
  </w:style>
  <w:style w:type="character" w:customStyle="1" w:styleId="Heading5Char">
    <w:name w:val="Heading 5 Char"/>
    <w:link w:val="Heading5"/>
    <w:uiPriority w:val="9"/>
    <w:semiHidden/>
    <w:rsid w:val="00D05014"/>
    <w:rPr>
      <w:rFonts w:ascii="Calibri" w:eastAsia="Times New Roman" w:hAnsi="Calibri" w:cs="Times New Roman"/>
      <w:b/>
      <w:bCs/>
      <w:i/>
      <w:iCs/>
      <w:sz w:val="26"/>
      <w:szCs w:val="26"/>
      <w:lang w:val="de-DE" w:eastAsia="zh-TW"/>
    </w:rPr>
  </w:style>
  <w:style w:type="character" w:customStyle="1" w:styleId="Heading6Char">
    <w:name w:val="Heading 6 Char"/>
    <w:link w:val="Heading6"/>
    <w:uiPriority w:val="9"/>
    <w:semiHidden/>
    <w:rsid w:val="00D05014"/>
    <w:rPr>
      <w:rFonts w:ascii="Calibri" w:eastAsia="Times New Roman" w:hAnsi="Calibri" w:cs="Times New Roman"/>
      <w:b/>
      <w:bCs/>
      <w:lang w:val="de-DE" w:eastAsia="zh-TW"/>
    </w:rPr>
  </w:style>
  <w:style w:type="character" w:customStyle="1" w:styleId="Heading7Char">
    <w:name w:val="Heading 7 Char"/>
    <w:link w:val="Heading7"/>
    <w:uiPriority w:val="9"/>
    <w:semiHidden/>
    <w:rsid w:val="00D05014"/>
    <w:rPr>
      <w:rFonts w:ascii="Calibri" w:eastAsia="Times New Roman" w:hAnsi="Calibri" w:cs="Times New Roman"/>
      <w:sz w:val="24"/>
      <w:szCs w:val="24"/>
      <w:lang w:val="de-DE" w:eastAsia="zh-TW"/>
    </w:rPr>
  </w:style>
  <w:style w:type="character" w:customStyle="1" w:styleId="Heading8Char">
    <w:name w:val="Heading 8 Char"/>
    <w:link w:val="Heading8"/>
    <w:uiPriority w:val="9"/>
    <w:semiHidden/>
    <w:rsid w:val="00D05014"/>
    <w:rPr>
      <w:rFonts w:ascii="Calibri" w:eastAsia="Times New Roman" w:hAnsi="Calibri" w:cs="Times New Roman"/>
      <w:i/>
      <w:iCs/>
      <w:sz w:val="24"/>
      <w:szCs w:val="24"/>
      <w:lang w:val="de-DE" w:eastAsia="zh-TW"/>
    </w:rPr>
  </w:style>
  <w:style w:type="character" w:customStyle="1" w:styleId="Heading9Char">
    <w:name w:val="Heading 9 Char"/>
    <w:link w:val="Heading9"/>
    <w:uiPriority w:val="9"/>
    <w:semiHidden/>
    <w:rsid w:val="00D05014"/>
    <w:rPr>
      <w:rFonts w:ascii="Cambria" w:eastAsia="Times New Roman" w:hAnsi="Cambria" w:cs="Times New Roman"/>
      <w:lang w:val="de-DE" w:eastAsia="zh-TW"/>
    </w:rPr>
  </w:style>
  <w:style w:type="paragraph" w:customStyle="1" w:styleId="Copytext">
    <w:name w:val="Copytext"/>
    <w:link w:val="CopytextZchn"/>
    <w:uiPriority w:val="99"/>
    <w:rsid w:val="00AE5F50"/>
    <w:pPr>
      <w:spacing w:line="336" w:lineRule="auto"/>
      <w:jc w:val="both"/>
    </w:pPr>
    <w:rPr>
      <w:rFonts w:ascii="Sennheiser-Book" w:hAnsi="Sennheiser-Book" w:cs="Arial"/>
      <w:sz w:val="22"/>
      <w:szCs w:val="22"/>
      <w:lang w:val="de-DE" w:eastAsia="zh-TW"/>
    </w:rPr>
  </w:style>
  <w:style w:type="paragraph" w:customStyle="1" w:styleId="SennheiserBeschreibung">
    <w:name w:val="Sennheiser Beschreibung"/>
    <w:basedOn w:val="Copytext"/>
    <w:uiPriority w:val="99"/>
    <w:rsid w:val="00AE5F50"/>
    <w:pPr>
      <w:spacing w:line="240" w:lineRule="auto"/>
    </w:pPr>
  </w:style>
  <w:style w:type="character" w:styleId="Hyperlink">
    <w:name w:val="Hyperlink"/>
    <w:uiPriority w:val="99"/>
    <w:rsid w:val="00AE5F50"/>
    <w:rPr>
      <w:rFonts w:cs="Times New Roman"/>
      <w:color w:val="0000FF"/>
      <w:u w:val="single"/>
    </w:rPr>
  </w:style>
  <w:style w:type="character" w:customStyle="1" w:styleId="CopytextZchn">
    <w:name w:val="Copytext Zchn"/>
    <w:link w:val="Copytext"/>
    <w:uiPriority w:val="99"/>
    <w:locked/>
    <w:rsid w:val="00CA0A29"/>
    <w:rPr>
      <w:rFonts w:ascii="Sennheiser-Book" w:hAnsi="Sennheiser-Book"/>
      <w:sz w:val="22"/>
      <w:lang w:val="de-DE" w:eastAsia="zh-TW"/>
    </w:rPr>
  </w:style>
  <w:style w:type="paragraph" w:styleId="Header">
    <w:name w:val="header"/>
    <w:basedOn w:val="Normal"/>
    <w:link w:val="HeaderChar"/>
    <w:uiPriority w:val="99"/>
    <w:rsid w:val="00AE5F50"/>
    <w:pPr>
      <w:tabs>
        <w:tab w:val="center" w:pos="4536"/>
        <w:tab w:val="right" w:pos="9072"/>
      </w:tabs>
      <w:ind w:left="-1134"/>
    </w:pPr>
  </w:style>
  <w:style w:type="character" w:customStyle="1" w:styleId="HeaderChar">
    <w:name w:val="Header Char"/>
    <w:link w:val="Header"/>
    <w:uiPriority w:val="99"/>
    <w:semiHidden/>
    <w:rsid w:val="00D05014"/>
    <w:rPr>
      <w:rFonts w:ascii="Sennheiser-Book" w:hAnsi="Sennheiser-Book"/>
      <w:szCs w:val="24"/>
      <w:lang w:val="de-DE" w:eastAsia="zh-TW"/>
    </w:rPr>
  </w:style>
  <w:style w:type="paragraph" w:styleId="Footer">
    <w:name w:val="footer"/>
    <w:basedOn w:val="Normal"/>
    <w:link w:val="FooterChar"/>
    <w:uiPriority w:val="99"/>
    <w:rsid w:val="00AE5F50"/>
    <w:pPr>
      <w:tabs>
        <w:tab w:val="center" w:pos="4536"/>
        <w:tab w:val="right" w:pos="9072"/>
      </w:tabs>
    </w:pPr>
  </w:style>
  <w:style w:type="character" w:customStyle="1" w:styleId="FooterChar">
    <w:name w:val="Footer Char"/>
    <w:link w:val="Footer"/>
    <w:uiPriority w:val="99"/>
    <w:semiHidden/>
    <w:rsid w:val="00D05014"/>
    <w:rPr>
      <w:rFonts w:ascii="Sennheiser-Book" w:hAnsi="Sennheiser-Book"/>
      <w:szCs w:val="24"/>
      <w:lang w:val="de-DE" w:eastAsia="zh-TW"/>
    </w:rPr>
  </w:style>
  <w:style w:type="paragraph" w:customStyle="1" w:styleId="CopytextBullet">
    <w:name w:val="Copytext Bullet"/>
    <w:basedOn w:val="Copytext"/>
    <w:uiPriority w:val="99"/>
    <w:rsid w:val="00AE5F50"/>
    <w:pPr>
      <w:numPr>
        <w:numId w:val="20"/>
      </w:numPr>
    </w:pPr>
  </w:style>
  <w:style w:type="paragraph" w:customStyle="1" w:styleId="CopytextNumber">
    <w:name w:val="Copytext Number"/>
    <w:basedOn w:val="Copytext"/>
    <w:next w:val="Copytext"/>
    <w:uiPriority w:val="99"/>
    <w:rsid w:val="00AE5F50"/>
    <w:pPr>
      <w:numPr>
        <w:numId w:val="25"/>
      </w:numPr>
    </w:pPr>
  </w:style>
  <w:style w:type="paragraph" w:styleId="FootnoteText">
    <w:name w:val="footnote text"/>
    <w:basedOn w:val="Normal"/>
    <w:link w:val="FootnoteTextChar"/>
    <w:uiPriority w:val="99"/>
    <w:semiHidden/>
    <w:rsid w:val="00AE5F50"/>
    <w:rPr>
      <w:sz w:val="20"/>
      <w:szCs w:val="20"/>
    </w:rPr>
  </w:style>
  <w:style w:type="character" w:customStyle="1" w:styleId="FootnoteTextChar">
    <w:name w:val="Footnote Text Char"/>
    <w:link w:val="FootnoteText"/>
    <w:uiPriority w:val="99"/>
    <w:semiHidden/>
    <w:rsid w:val="00D05014"/>
    <w:rPr>
      <w:rFonts w:ascii="Sennheiser-Book" w:hAnsi="Sennheiser-Book"/>
      <w:sz w:val="20"/>
      <w:szCs w:val="20"/>
      <w:lang w:val="de-DE" w:eastAsia="zh-TW"/>
    </w:rPr>
  </w:style>
  <w:style w:type="character" w:styleId="FootnoteReference">
    <w:name w:val="footnote reference"/>
    <w:uiPriority w:val="99"/>
    <w:semiHidden/>
    <w:rsid w:val="00AE5F50"/>
    <w:rPr>
      <w:rFonts w:cs="Times New Roman"/>
      <w:vertAlign w:val="superscript"/>
    </w:rPr>
  </w:style>
  <w:style w:type="paragraph" w:styleId="Caption">
    <w:name w:val="caption"/>
    <w:basedOn w:val="Copytext"/>
    <w:next w:val="Copytext"/>
    <w:uiPriority w:val="99"/>
    <w:qFormat/>
    <w:rsid w:val="00AE5F50"/>
    <w:rPr>
      <w:bCs/>
      <w:sz w:val="20"/>
      <w:szCs w:val="20"/>
    </w:rPr>
  </w:style>
  <w:style w:type="paragraph" w:styleId="BalloonText">
    <w:name w:val="Balloon Text"/>
    <w:basedOn w:val="Normal"/>
    <w:link w:val="BalloonTextChar"/>
    <w:uiPriority w:val="99"/>
    <w:rsid w:val="00757ED0"/>
    <w:rPr>
      <w:rFonts w:ascii="Tahoma" w:hAnsi="Tahoma"/>
      <w:sz w:val="16"/>
      <w:szCs w:val="16"/>
      <w:lang w:val="nl-NL"/>
    </w:rPr>
  </w:style>
  <w:style w:type="character" w:customStyle="1" w:styleId="BalloonTextChar">
    <w:name w:val="Balloon Text Char"/>
    <w:link w:val="BalloonText"/>
    <w:uiPriority w:val="99"/>
    <w:locked/>
    <w:rsid w:val="00757ED0"/>
    <w:rPr>
      <w:rFonts w:ascii="Tahoma" w:hAnsi="Tahoma"/>
      <w:sz w:val="16"/>
      <w:lang w:eastAsia="zh-TW"/>
    </w:rPr>
  </w:style>
  <w:style w:type="paragraph" w:styleId="BodyText2">
    <w:name w:val="Body Text 2"/>
    <w:basedOn w:val="Normal"/>
    <w:link w:val="BodyText2Char"/>
    <w:uiPriority w:val="99"/>
    <w:rsid w:val="008B52CC"/>
    <w:pPr>
      <w:spacing w:line="360" w:lineRule="auto"/>
    </w:pPr>
    <w:rPr>
      <w:rFonts w:ascii="Microsoft Sans Serif" w:hAnsi="Microsoft Sans Serif"/>
      <w:szCs w:val="20"/>
      <w:lang w:val="nl-NL" w:eastAsia="nl-NL"/>
    </w:rPr>
  </w:style>
  <w:style w:type="character" w:customStyle="1" w:styleId="BodyText2Char">
    <w:name w:val="Body Text 2 Char"/>
    <w:link w:val="BodyText2"/>
    <w:uiPriority w:val="99"/>
    <w:locked/>
    <w:rsid w:val="008B52CC"/>
    <w:rPr>
      <w:rFonts w:ascii="Microsoft Sans Serif" w:hAnsi="Microsoft Sans Serif"/>
      <w:sz w:val="22"/>
    </w:rPr>
  </w:style>
  <w:style w:type="paragraph" w:styleId="BodyText3">
    <w:name w:val="Body Text 3"/>
    <w:basedOn w:val="Normal"/>
    <w:link w:val="BodyText3Char"/>
    <w:uiPriority w:val="99"/>
    <w:rsid w:val="0033167D"/>
    <w:pPr>
      <w:spacing w:after="120"/>
    </w:pPr>
    <w:rPr>
      <w:sz w:val="16"/>
      <w:szCs w:val="16"/>
      <w:lang w:val="nl-NL"/>
    </w:rPr>
  </w:style>
  <w:style w:type="character" w:customStyle="1" w:styleId="BodyText3Char">
    <w:name w:val="Body Text 3 Char"/>
    <w:link w:val="BodyText3"/>
    <w:uiPriority w:val="99"/>
    <w:locked/>
    <w:rsid w:val="0033167D"/>
    <w:rPr>
      <w:rFonts w:ascii="Sennheiser-Book" w:hAnsi="Sennheiser-Book"/>
      <w:sz w:val="16"/>
      <w:lang w:eastAsia="zh-TW"/>
    </w:rPr>
  </w:style>
  <w:style w:type="paragraph" w:customStyle="1" w:styleId="SHaufzhlung">
    <w:name w:val="SH aufzählung"/>
    <w:basedOn w:val="Normal"/>
    <w:autoRedefine/>
    <w:uiPriority w:val="99"/>
    <w:rsid w:val="00C45CB4"/>
    <w:pPr>
      <w:widowControl w:val="0"/>
      <w:tabs>
        <w:tab w:val="left" w:pos="227"/>
        <w:tab w:val="left" w:pos="851"/>
        <w:tab w:val="left" w:pos="3402"/>
        <w:tab w:val="left" w:pos="3969"/>
        <w:tab w:val="left" w:pos="6750"/>
        <w:tab w:val="left" w:pos="7020"/>
      </w:tabs>
      <w:spacing w:line="260" w:lineRule="exact"/>
    </w:pPr>
    <w:rPr>
      <w:rFonts w:ascii="Microsoft Sans Serif" w:hAnsi="Microsoft Sans Serif"/>
      <w:sz w:val="20"/>
      <w:szCs w:val="20"/>
      <w:lang w:val="en-GB" w:eastAsia="de-DE"/>
    </w:rPr>
  </w:style>
  <w:style w:type="character" w:styleId="CommentReference">
    <w:name w:val="annotation reference"/>
    <w:uiPriority w:val="99"/>
    <w:rsid w:val="00B3695A"/>
    <w:rPr>
      <w:rFonts w:cs="Times New Roman"/>
      <w:sz w:val="16"/>
      <w:szCs w:val="16"/>
    </w:rPr>
  </w:style>
  <w:style w:type="paragraph" w:styleId="CommentText">
    <w:name w:val="annotation text"/>
    <w:basedOn w:val="Normal"/>
    <w:link w:val="CommentTextChar"/>
    <w:uiPriority w:val="99"/>
    <w:rsid w:val="00B3695A"/>
    <w:rPr>
      <w:sz w:val="20"/>
      <w:szCs w:val="20"/>
    </w:rPr>
  </w:style>
  <w:style w:type="character" w:customStyle="1" w:styleId="CommentTextChar">
    <w:name w:val="Comment Text Char"/>
    <w:link w:val="CommentText"/>
    <w:uiPriority w:val="99"/>
    <w:locked/>
    <w:rsid w:val="00B3695A"/>
    <w:rPr>
      <w:rFonts w:ascii="Sennheiser-Book" w:hAnsi="Sennheiser-Book" w:cs="Times New Roman"/>
      <w:lang w:eastAsia="zh-TW"/>
    </w:rPr>
  </w:style>
  <w:style w:type="paragraph" w:styleId="CommentSubject">
    <w:name w:val="annotation subject"/>
    <w:basedOn w:val="CommentText"/>
    <w:next w:val="CommentText"/>
    <w:link w:val="CommentSubjectChar"/>
    <w:uiPriority w:val="99"/>
    <w:rsid w:val="00B3695A"/>
    <w:rPr>
      <w:b/>
      <w:bCs/>
    </w:rPr>
  </w:style>
  <w:style w:type="character" w:customStyle="1" w:styleId="CommentSubjectChar">
    <w:name w:val="Comment Subject Char"/>
    <w:link w:val="CommentSubject"/>
    <w:uiPriority w:val="99"/>
    <w:locked/>
    <w:rsid w:val="00B3695A"/>
    <w:rPr>
      <w:rFonts w:ascii="Sennheiser-Book" w:hAnsi="Sennheiser-Book" w:cs="Times New Roman"/>
      <w:b/>
      <w:bCs/>
      <w:lang w:eastAsia="zh-TW"/>
    </w:rPr>
  </w:style>
  <w:style w:type="character" w:styleId="Strong">
    <w:name w:val="Strong"/>
    <w:uiPriority w:val="99"/>
    <w:qFormat/>
    <w:locked/>
    <w:rsid w:val="00693929"/>
    <w:rPr>
      <w:b/>
      <w:bCs/>
    </w:rPr>
  </w:style>
  <w:style w:type="character" w:styleId="FollowedHyperlink">
    <w:name w:val="FollowedHyperlink"/>
    <w:uiPriority w:val="99"/>
    <w:semiHidden/>
    <w:unhideWhenUsed/>
    <w:rsid w:val="00267B81"/>
    <w:rPr>
      <w:color w:val="800080"/>
      <w:u w:val="single"/>
    </w:rPr>
  </w:style>
  <w:style w:type="paragraph" w:customStyle="1" w:styleId="Standard1">
    <w:name w:val="Standard1"/>
    <w:rsid w:val="006C7B7F"/>
    <w:pPr>
      <w:spacing w:line="276" w:lineRule="auto"/>
    </w:pPr>
    <w:rPr>
      <w:rFonts w:ascii="Arial" w:eastAsia="Arial" w:hAnsi="Arial" w:cs="Arial"/>
      <w:color w:val="000000"/>
      <w:sz w:val="22"/>
      <w:lang w:val="en-US" w:eastAsia="en-US"/>
    </w:rPr>
  </w:style>
  <w:style w:type="paragraph" w:styleId="Title">
    <w:name w:val="Title"/>
    <w:basedOn w:val="Standard1"/>
    <w:next w:val="Standard1"/>
    <w:link w:val="TitleChar"/>
    <w:qFormat/>
    <w:locked/>
    <w:rsid w:val="006C7B7F"/>
    <w:pPr>
      <w:keepNext/>
      <w:keepLines/>
      <w:contextualSpacing/>
    </w:pPr>
    <w:rPr>
      <w:rFonts w:ascii="Trebuchet MS" w:eastAsia="Trebuchet MS" w:hAnsi="Trebuchet MS" w:cs="Trebuchet MS"/>
      <w:sz w:val="42"/>
    </w:rPr>
  </w:style>
  <w:style w:type="character" w:customStyle="1" w:styleId="TitleChar">
    <w:name w:val="Title Char"/>
    <w:link w:val="Title"/>
    <w:rsid w:val="006C7B7F"/>
    <w:rPr>
      <w:rFonts w:ascii="Trebuchet MS" w:eastAsia="Trebuchet MS" w:hAnsi="Trebuchet MS" w:cs="Trebuchet MS"/>
      <w:color w:val="000000"/>
      <w:sz w:val="42"/>
      <w:lang w:val="en-US" w:eastAsia="en-US"/>
    </w:rPr>
  </w:style>
  <w:style w:type="paragraph" w:customStyle="1" w:styleId="HelleListe-Akzent31">
    <w:name w:val="Helle Liste - Akzent 31"/>
    <w:hidden/>
    <w:uiPriority w:val="99"/>
    <w:semiHidden/>
    <w:rsid w:val="00845562"/>
    <w:rPr>
      <w:rFonts w:ascii="Sennheiser-Book" w:hAnsi="Sennheiser-Book"/>
      <w:sz w:val="22"/>
      <w:szCs w:val="24"/>
      <w:lang w:val="de-DE" w:eastAsia="zh-TW"/>
    </w:rPr>
  </w:style>
  <w:style w:type="character" w:customStyle="1" w:styleId="im">
    <w:name w:val="im"/>
    <w:rsid w:val="002026C2"/>
  </w:style>
  <w:style w:type="character" w:customStyle="1" w:styleId="content">
    <w:name w:val="content"/>
    <w:rsid w:val="00FF1681"/>
  </w:style>
  <w:style w:type="character" w:customStyle="1" w:styleId="aqj">
    <w:name w:val="aqj"/>
    <w:rsid w:val="00FF1681"/>
  </w:style>
  <w:style w:type="paragraph" w:styleId="Subtitle">
    <w:name w:val="Subtitle"/>
    <w:basedOn w:val="Normal"/>
    <w:next w:val="Normal"/>
    <w:link w:val="SubtitleChar"/>
    <w:qFormat/>
    <w:locked/>
    <w:rsid w:val="000A024B"/>
    <w:pPr>
      <w:spacing w:after="60"/>
      <w:jc w:val="center"/>
      <w:outlineLvl w:val="1"/>
    </w:pPr>
    <w:rPr>
      <w:rFonts w:ascii="Calibri Light" w:eastAsia="Times New Roman" w:hAnsi="Calibri Light"/>
    </w:rPr>
  </w:style>
  <w:style w:type="character" w:customStyle="1" w:styleId="SubtitleChar">
    <w:name w:val="Subtitle Char"/>
    <w:link w:val="Subtitle"/>
    <w:rsid w:val="000A024B"/>
    <w:rPr>
      <w:rFonts w:ascii="Calibri Light" w:eastAsia="Times New Roman" w:hAnsi="Calibri Light" w:cs="Times New Roman"/>
      <w:sz w:val="24"/>
      <w:szCs w:val="24"/>
      <w:lang w:eastAsia="zh-TW"/>
    </w:rPr>
  </w:style>
  <w:style w:type="table" w:styleId="TableGrid">
    <w:name w:val="Table Grid"/>
    <w:basedOn w:val="TableNormal"/>
    <w:uiPriority w:val="59"/>
    <w:rsid w:val="0006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ma-style">
    <w:name w:val="e2ma-style"/>
    <w:rsid w:val="006E43B9"/>
  </w:style>
  <w:style w:type="character" w:styleId="Emphasis">
    <w:name w:val="Emphasis"/>
    <w:uiPriority w:val="20"/>
    <w:qFormat/>
    <w:locked/>
    <w:rsid w:val="006E43B9"/>
    <w:rPr>
      <w:i/>
      <w:iCs/>
    </w:rPr>
  </w:style>
  <w:style w:type="paragraph" w:customStyle="1" w:styleId="07SpecSheetVersionszeile">
    <w:name w:val="07_SpecSheet_Versionszeile"/>
    <w:basedOn w:val="Normal"/>
    <w:uiPriority w:val="99"/>
    <w:rsid w:val="001D27C6"/>
    <w:pPr>
      <w:autoSpaceDE w:val="0"/>
      <w:autoSpaceDN w:val="0"/>
      <w:spacing w:line="288" w:lineRule="auto"/>
    </w:pPr>
    <w:rPr>
      <w:rFonts w:ascii="Sennheiser Book" w:eastAsia="Calibri" w:hAnsi="Sennheiser Book"/>
      <w:color w:val="000000"/>
      <w:sz w:val="12"/>
      <w:szCs w:val="12"/>
      <w:lang w:val="en-GB" w:eastAsia="en-GB"/>
    </w:rPr>
  </w:style>
  <w:style w:type="character" w:customStyle="1" w:styleId="08Headlinecopytextpage2">
    <w:name w:val="08_Headline copy text page2"/>
    <w:uiPriority w:val="99"/>
    <w:rsid w:val="001D27C6"/>
    <w:rPr>
      <w:rFonts w:ascii="Sennheiser Demi" w:hAnsi="Sennheiser Demi" w:hint="default"/>
      <w:color w:val="5395D4"/>
    </w:rPr>
  </w:style>
  <w:style w:type="paragraph" w:styleId="NormalWeb">
    <w:name w:val="Normal (Web)"/>
    <w:basedOn w:val="Normal"/>
    <w:uiPriority w:val="99"/>
    <w:semiHidden/>
    <w:unhideWhenUsed/>
    <w:rsid w:val="0043713C"/>
    <w:pPr>
      <w:spacing w:before="100" w:beforeAutospacing="1" w:after="100" w:afterAutospacing="1"/>
    </w:pPr>
    <w:rPr>
      <w:rFonts w:eastAsia="Times New Roman"/>
      <w:lang w:val="en-GB" w:eastAsia="en-GB"/>
    </w:rPr>
  </w:style>
  <w:style w:type="paragraph" w:styleId="ListParagraph">
    <w:name w:val="List Paragraph"/>
    <w:uiPriority w:val="34"/>
    <w:qFormat/>
    <w:rsid w:val="003B6CBC"/>
    <w:pPr>
      <w:spacing w:line="336" w:lineRule="auto"/>
      <w:ind w:left="800"/>
      <w:jc w:val="both"/>
    </w:pPr>
    <w:rPr>
      <w:rFonts w:ascii="Athelas Regular" w:eastAsia="Arial Unicode MS" w:hAnsi="Arial Unicode MS" w:cs="Arial Unicode MS"/>
      <w:i/>
      <w:iCs/>
      <w:color w:val="000000"/>
      <w:sz w:val="24"/>
      <w:szCs w:val="24"/>
      <w:u w:color="000000"/>
      <w:lang w:val="de-DE" w:eastAsia="de-DE"/>
    </w:rPr>
  </w:style>
  <w:style w:type="paragraph" w:styleId="BodyText">
    <w:name w:val="Body Text"/>
    <w:basedOn w:val="Normal"/>
    <w:link w:val="BodyTextChar"/>
    <w:uiPriority w:val="99"/>
    <w:semiHidden/>
    <w:unhideWhenUsed/>
    <w:rsid w:val="00A82E65"/>
    <w:pPr>
      <w:suppressAutoHyphens/>
      <w:spacing w:after="120" w:line="336" w:lineRule="auto"/>
      <w:jc w:val="both"/>
    </w:pPr>
    <w:rPr>
      <w:rFonts w:ascii="Sennheiser-Book" w:eastAsia="PMingLiU" w:hAnsi="Sennheiser-Book"/>
      <w:sz w:val="22"/>
      <w:lang w:val="de-DE" w:eastAsia="zh-TW"/>
    </w:rPr>
  </w:style>
  <w:style w:type="character" w:customStyle="1" w:styleId="BodyTextChar">
    <w:name w:val="Body Text Char"/>
    <w:basedOn w:val="DefaultParagraphFont"/>
    <w:link w:val="BodyText"/>
    <w:uiPriority w:val="99"/>
    <w:semiHidden/>
    <w:rsid w:val="00A82E65"/>
    <w:rPr>
      <w:rFonts w:ascii="Sennheiser-Book" w:hAnsi="Sennheiser-Book"/>
      <w:sz w:val="22"/>
      <w:szCs w:val="24"/>
      <w:lang w:val="de-D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1260">
      <w:bodyDiv w:val="1"/>
      <w:marLeft w:val="0"/>
      <w:marRight w:val="0"/>
      <w:marTop w:val="0"/>
      <w:marBottom w:val="0"/>
      <w:divBdr>
        <w:top w:val="none" w:sz="0" w:space="0" w:color="auto"/>
        <w:left w:val="none" w:sz="0" w:space="0" w:color="auto"/>
        <w:bottom w:val="none" w:sz="0" w:space="0" w:color="auto"/>
        <w:right w:val="none" w:sz="0" w:space="0" w:color="auto"/>
      </w:divBdr>
    </w:div>
    <w:div w:id="278298220">
      <w:bodyDiv w:val="1"/>
      <w:marLeft w:val="0"/>
      <w:marRight w:val="0"/>
      <w:marTop w:val="0"/>
      <w:marBottom w:val="0"/>
      <w:divBdr>
        <w:top w:val="none" w:sz="0" w:space="0" w:color="auto"/>
        <w:left w:val="none" w:sz="0" w:space="0" w:color="auto"/>
        <w:bottom w:val="none" w:sz="0" w:space="0" w:color="auto"/>
        <w:right w:val="none" w:sz="0" w:space="0" w:color="auto"/>
      </w:divBdr>
    </w:div>
    <w:div w:id="278682873">
      <w:bodyDiv w:val="1"/>
      <w:marLeft w:val="0"/>
      <w:marRight w:val="0"/>
      <w:marTop w:val="0"/>
      <w:marBottom w:val="0"/>
      <w:divBdr>
        <w:top w:val="none" w:sz="0" w:space="0" w:color="auto"/>
        <w:left w:val="none" w:sz="0" w:space="0" w:color="auto"/>
        <w:bottom w:val="none" w:sz="0" w:space="0" w:color="auto"/>
        <w:right w:val="none" w:sz="0" w:space="0" w:color="auto"/>
      </w:divBdr>
      <w:divsChild>
        <w:div w:id="1455292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717815">
              <w:marLeft w:val="0"/>
              <w:marRight w:val="0"/>
              <w:marTop w:val="0"/>
              <w:marBottom w:val="0"/>
              <w:divBdr>
                <w:top w:val="none" w:sz="0" w:space="0" w:color="auto"/>
                <w:left w:val="none" w:sz="0" w:space="0" w:color="auto"/>
                <w:bottom w:val="none" w:sz="0" w:space="0" w:color="auto"/>
                <w:right w:val="none" w:sz="0" w:space="0" w:color="auto"/>
              </w:divBdr>
              <w:divsChild>
                <w:div w:id="831215036">
                  <w:marLeft w:val="0"/>
                  <w:marRight w:val="0"/>
                  <w:marTop w:val="0"/>
                  <w:marBottom w:val="0"/>
                  <w:divBdr>
                    <w:top w:val="none" w:sz="0" w:space="0" w:color="auto"/>
                    <w:left w:val="none" w:sz="0" w:space="0" w:color="auto"/>
                    <w:bottom w:val="none" w:sz="0" w:space="0" w:color="auto"/>
                    <w:right w:val="none" w:sz="0" w:space="0" w:color="auto"/>
                  </w:divBdr>
                  <w:divsChild>
                    <w:div w:id="319777721">
                      <w:marLeft w:val="0"/>
                      <w:marRight w:val="0"/>
                      <w:marTop w:val="0"/>
                      <w:marBottom w:val="0"/>
                      <w:divBdr>
                        <w:top w:val="none" w:sz="0" w:space="0" w:color="auto"/>
                        <w:left w:val="none" w:sz="0" w:space="0" w:color="auto"/>
                        <w:bottom w:val="none" w:sz="0" w:space="0" w:color="auto"/>
                        <w:right w:val="none" w:sz="0" w:space="0" w:color="auto"/>
                      </w:divBdr>
                      <w:divsChild>
                        <w:div w:id="1713579735">
                          <w:marLeft w:val="0"/>
                          <w:marRight w:val="0"/>
                          <w:marTop w:val="0"/>
                          <w:marBottom w:val="0"/>
                          <w:divBdr>
                            <w:top w:val="none" w:sz="0" w:space="0" w:color="auto"/>
                            <w:left w:val="none" w:sz="0" w:space="0" w:color="auto"/>
                            <w:bottom w:val="none" w:sz="0" w:space="0" w:color="auto"/>
                            <w:right w:val="none" w:sz="0" w:space="0" w:color="auto"/>
                          </w:divBdr>
                        </w:div>
                        <w:div w:id="19015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16009">
      <w:bodyDiv w:val="1"/>
      <w:marLeft w:val="0"/>
      <w:marRight w:val="0"/>
      <w:marTop w:val="0"/>
      <w:marBottom w:val="0"/>
      <w:divBdr>
        <w:top w:val="none" w:sz="0" w:space="0" w:color="auto"/>
        <w:left w:val="none" w:sz="0" w:space="0" w:color="auto"/>
        <w:bottom w:val="none" w:sz="0" w:space="0" w:color="auto"/>
        <w:right w:val="none" w:sz="0" w:space="0" w:color="auto"/>
      </w:divBdr>
    </w:div>
    <w:div w:id="441805735">
      <w:bodyDiv w:val="1"/>
      <w:marLeft w:val="0"/>
      <w:marRight w:val="0"/>
      <w:marTop w:val="0"/>
      <w:marBottom w:val="0"/>
      <w:divBdr>
        <w:top w:val="none" w:sz="0" w:space="0" w:color="auto"/>
        <w:left w:val="none" w:sz="0" w:space="0" w:color="auto"/>
        <w:bottom w:val="none" w:sz="0" w:space="0" w:color="auto"/>
        <w:right w:val="none" w:sz="0" w:space="0" w:color="auto"/>
      </w:divBdr>
    </w:div>
    <w:div w:id="677193658">
      <w:bodyDiv w:val="1"/>
      <w:marLeft w:val="0"/>
      <w:marRight w:val="0"/>
      <w:marTop w:val="0"/>
      <w:marBottom w:val="0"/>
      <w:divBdr>
        <w:top w:val="none" w:sz="0" w:space="0" w:color="auto"/>
        <w:left w:val="none" w:sz="0" w:space="0" w:color="auto"/>
        <w:bottom w:val="none" w:sz="0" w:space="0" w:color="auto"/>
        <w:right w:val="none" w:sz="0" w:space="0" w:color="auto"/>
      </w:divBdr>
    </w:div>
    <w:div w:id="822812140">
      <w:bodyDiv w:val="1"/>
      <w:marLeft w:val="0"/>
      <w:marRight w:val="0"/>
      <w:marTop w:val="0"/>
      <w:marBottom w:val="0"/>
      <w:divBdr>
        <w:top w:val="none" w:sz="0" w:space="0" w:color="auto"/>
        <w:left w:val="none" w:sz="0" w:space="0" w:color="auto"/>
        <w:bottom w:val="none" w:sz="0" w:space="0" w:color="auto"/>
        <w:right w:val="none" w:sz="0" w:space="0" w:color="auto"/>
      </w:divBdr>
    </w:div>
    <w:div w:id="1042905939">
      <w:bodyDiv w:val="1"/>
      <w:marLeft w:val="0"/>
      <w:marRight w:val="0"/>
      <w:marTop w:val="0"/>
      <w:marBottom w:val="0"/>
      <w:divBdr>
        <w:top w:val="none" w:sz="0" w:space="0" w:color="auto"/>
        <w:left w:val="none" w:sz="0" w:space="0" w:color="auto"/>
        <w:bottom w:val="none" w:sz="0" w:space="0" w:color="auto"/>
        <w:right w:val="none" w:sz="0" w:space="0" w:color="auto"/>
      </w:divBdr>
      <w:divsChild>
        <w:div w:id="1593200377">
          <w:marLeft w:val="0"/>
          <w:marRight w:val="0"/>
          <w:marTop w:val="0"/>
          <w:marBottom w:val="0"/>
          <w:divBdr>
            <w:top w:val="none" w:sz="0" w:space="0" w:color="auto"/>
            <w:left w:val="none" w:sz="0" w:space="0" w:color="auto"/>
            <w:bottom w:val="none" w:sz="0" w:space="0" w:color="auto"/>
            <w:right w:val="none" w:sz="0" w:space="0" w:color="auto"/>
          </w:divBdr>
        </w:div>
      </w:divsChild>
    </w:div>
    <w:div w:id="1250188246">
      <w:marLeft w:val="0"/>
      <w:marRight w:val="0"/>
      <w:marTop w:val="0"/>
      <w:marBottom w:val="0"/>
      <w:divBdr>
        <w:top w:val="none" w:sz="0" w:space="0" w:color="auto"/>
        <w:left w:val="none" w:sz="0" w:space="0" w:color="auto"/>
        <w:bottom w:val="none" w:sz="0" w:space="0" w:color="auto"/>
        <w:right w:val="none" w:sz="0" w:space="0" w:color="auto"/>
      </w:divBdr>
    </w:div>
    <w:div w:id="1313489832">
      <w:bodyDiv w:val="1"/>
      <w:marLeft w:val="0"/>
      <w:marRight w:val="0"/>
      <w:marTop w:val="0"/>
      <w:marBottom w:val="0"/>
      <w:divBdr>
        <w:top w:val="none" w:sz="0" w:space="0" w:color="auto"/>
        <w:left w:val="none" w:sz="0" w:space="0" w:color="auto"/>
        <w:bottom w:val="none" w:sz="0" w:space="0" w:color="auto"/>
        <w:right w:val="none" w:sz="0" w:space="0" w:color="auto"/>
      </w:divBdr>
    </w:div>
    <w:div w:id="1413312492">
      <w:bodyDiv w:val="1"/>
      <w:marLeft w:val="0"/>
      <w:marRight w:val="0"/>
      <w:marTop w:val="0"/>
      <w:marBottom w:val="0"/>
      <w:divBdr>
        <w:top w:val="none" w:sz="0" w:space="0" w:color="auto"/>
        <w:left w:val="none" w:sz="0" w:space="0" w:color="auto"/>
        <w:bottom w:val="none" w:sz="0" w:space="0" w:color="auto"/>
        <w:right w:val="none" w:sz="0" w:space="0" w:color="auto"/>
      </w:divBdr>
    </w:div>
    <w:div w:id="1632008735">
      <w:bodyDiv w:val="1"/>
      <w:marLeft w:val="0"/>
      <w:marRight w:val="0"/>
      <w:marTop w:val="0"/>
      <w:marBottom w:val="0"/>
      <w:divBdr>
        <w:top w:val="none" w:sz="0" w:space="0" w:color="auto"/>
        <w:left w:val="none" w:sz="0" w:space="0" w:color="auto"/>
        <w:bottom w:val="none" w:sz="0" w:space="0" w:color="auto"/>
        <w:right w:val="none" w:sz="0" w:space="0" w:color="auto"/>
      </w:divBdr>
    </w:div>
    <w:div w:id="1877690688">
      <w:bodyDiv w:val="1"/>
      <w:marLeft w:val="0"/>
      <w:marRight w:val="0"/>
      <w:marTop w:val="0"/>
      <w:marBottom w:val="0"/>
      <w:divBdr>
        <w:top w:val="none" w:sz="0" w:space="0" w:color="auto"/>
        <w:left w:val="none" w:sz="0" w:space="0" w:color="auto"/>
        <w:bottom w:val="none" w:sz="0" w:space="0" w:color="auto"/>
        <w:right w:val="none" w:sz="0" w:space="0" w:color="auto"/>
      </w:divBdr>
    </w:div>
    <w:div w:id="1901019524">
      <w:bodyDiv w:val="1"/>
      <w:marLeft w:val="0"/>
      <w:marRight w:val="0"/>
      <w:marTop w:val="0"/>
      <w:marBottom w:val="0"/>
      <w:divBdr>
        <w:top w:val="none" w:sz="0" w:space="0" w:color="auto"/>
        <w:left w:val="none" w:sz="0" w:space="0" w:color="auto"/>
        <w:bottom w:val="none" w:sz="0" w:space="0" w:color="auto"/>
        <w:right w:val="none" w:sz="0" w:space="0" w:color="auto"/>
      </w:divBdr>
    </w:div>
    <w:div w:id="2071491767">
      <w:bodyDiv w:val="1"/>
      <w:marLeft w:val="0"/>
      <w:marRight w:val="0"/>
      <w:marTop w:val="0"/>
      <w:marBottom w:val="0"/>
      <w:divBdr>
        <w:top w:val="none" w:sz="0" w:space="0" w:color="auto"/>
        <w:left w:val="none" w:sz="0" w:space="0" w:color="auto"/>
        <w:bottom w:val="none" w:sz="0" w:space="0" w:color="auto"/>
        <w:right w:val="none" w:sz="0" w:space="0" w:color="auto"/>
      </w:divBdr>
    </w:div>
    <w:div w:id="2144500519">
      <w:bodyDiv w:val="1"/>
      <w:marLeft w:val="0"/>
      <w:marRight w:val="0"/>
      <w:marTop w:val="0"/>
      <w:marBottom w:val="0"/>
      <w:divBdr>
        <w:top w:val="none" w:sz="0" w:space="0" w:color="auto"/>
        <w:left w:val="none" w:sz="0" w:space="0" w:color="auto"/>
        <w:bottom w:val="none" w:sz="0" w:space="0" w:color="auto"/>
        <w:right w:val="none" w:sz="0" w:space="0" w:color="auto"/>
      </w:divBdr>
      <w:divsChild>
        <w:div w:id="8975918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esse%203\Office\Template%20f&#252;r%20BrandZone\Sennheiser_press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61CD-A3D8-4BAC-BBE6-1B45CFC6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Sennheiser_press_release.dotx</Template>
  <TotalTime>0</TotalTime>
  <Pages>3</Pages>
  <Words>639</Words>
  <Characters>3445</Characters>
  <Application>Microsoft Office Word</Application>
  <DocSecurity>0</DocSecurity>
  <Lines>88</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Sennheiser electronic GmbH &amp; Co. KG</Company>
  <LinksUpToDate>false</LinksUpToDate>
  <CharactersWithSpaces>4044</CharactersWithSpaces>
  <SharedDoc>false</SharedDoc>
  <HLinks>
    <vt:vector size="24" baseType="variant">
      <vt:variant>
        <vt:i4>3211383</vt:i4>
      </vt:variant>
      <vt:variant>
        <vt:i4>9</vt:i4>
      </vt:variant>
      <vt:variant>
        <vt:i4>0</vt:i4>
      </vt:variant>
      <vt:variant>
        <vt:i4>5</vt:i4>
      </vt:variant>
      <vt:variant>
        <vt:lpwstr>http://www.neumann.com/</vt:lpwstr>
      </vt:variant>
      <vt:variant>
        <vt:lpwstr/>
      </vt:variant>
      <vt:variant>
        <vt:i4>3932209</vt:i4>
      </vt:variant>
      <vt:variant>
        <vt:i4>6</vt:i4>
      </vt:variant>
      <vt:variant>
        <vt:i4>0</vt:i4>
      </vt:variant>
      <vt:variant>
        <vt:i4>5</vt:i4>
      </vt:variant>
      <vt:variant>
        <vt:lpwstr>http://www.sennheiser.com/</vt:lpwstr>
      </vt:variant>
      <vt:variant>
        <vt:lpwstr/>
      </vt:variant>
      <vt:variant>
        <vt:i4>5963842</vt:i4>
      </vt:variant>
      <vt:variant>
        <vt:i4>3</vt:i4>
      </vt:variant>
      <vt:variant>
        <vt:i4>0</vt:i4>
      </vt:variant>
      <vt:variant>
        <vt:i4>5</vt:i4>
      </vt:variant>
      <vt:variant>
        <vt:lpwstr>http://www.neumann.com/homestudio</vt:lpwstr>
      </vt:variant>
      <vt:variant>
        <vt:lpwstr/>
      </vt:variant>
      <vt:variant>
        <vt:i4>5963842</vt:i4>
      </vt:variant>
      <vt:variant>
        <vt:i4>0</vt:i4>
      </vt:variant>
      <vt:variant>
        <vt:i4>0</vt:i4>
      </vt:variant>
      <vt:variant>
        <vt:i4>5</vt:i4>
      </vt:variant>
      <vt:variant>
        <vt:lpwstr>http://www.neumann.com/homestudio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Schmidt</dc:creator>
  <cp:lastModifiedBy>Heather Reid</cp:lastModifiedBy>
  <cp:revision>3</cp:revision>
  <cp:lastPrinted>2017-01-10T15:43:00Z</cp:lastPrinted>
  <dcterms:created xsi:type="dcterms:W3CDTF">2017-01-20T04:24:00Z</dcterms:created>
  <dcterms:modified xsi:type="dcterms:W3CDTF">2017-01-20T04:29:00Z</dcterms:modified>
</cp:coreProperties>
</file>